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7F" w:rsidRPr="00EF2B59" w:rsidRDefault="002B5C48" w:rsidP="00EF2B59">
      <w:pPr>
        <w:pStyle w:val="Style1"/>
        <w:widowControl/>
        <w:spacing w:before="100" w:beforeAutospacing="1" w:after="100" w:afterAutospacing="1" w:line="360" w:lineRule="auto"/>
        <w:ind w:left="6451"/>
        <w:contextualSpacing/>
        <w:rPr>
          <w:rStyle w:val="FontStyle13"/>
          <w:sz w:val="24"/>
          <w:szCs w:val="24"/>
        </w:rPr>
      </w:pPr>
      <w:r w:rsidRPr="00EF2B59">
        <w:rPr>
          <w:rStyle w:val="FontStyle13"/>
          <w:sz w:val="24"/>
          <w:szCs w:val="24"/>
        </w:rPr>
        <w:t xml:space="preserve">Приложение № 6 </w:t>
      </w:r>
    </w:p>
    <w:p w:rsidR="00CC17E7" w:rsidRPr="00EF2B59" w:rsidRDefault="002B5C48" w:rsidP="00EF2B59">
      <w:pPr>
        <w:pStyle w:val="Style1"/>
        <w:widowControl/>
        <w:spacing w:before="100" w:beforeAutospacing="1" w:after="100" w:afterAutospacing="1" w:line="360" w:lineRule="auto"/>
        <w:ind w:left="6451"/>
        <w:contextualSpacing/>
      </w:pPr>
      <w:r w:rsidRPr="00EF2B59">
        <w:rPr>
          <w:rStyle w:val="FontStyle13"/>
          <w:sz w:val="24"/>
          <w:szCs w:val="24"/>
        </w:rPr>
        <w:t>Проект!</w:t>
      </w:r>
    </w:p>
    <w:p w:rsidR="00FC73BF" w:rsidRDefault="00FC73BF" w:rsidP="00EF2B59">
      <w:pPr>
        <w:pStyle w:val="Style6"/>
        <w:widowControl/>
        <w:spacing w:before="100" w:beforeAutospacing="1" w:after="100" w:afterAutospacing="1" w:line="360" w:lineRule="auto"/>
        <w:contextualSpacing/>
        <w:jc w:val="center"/>
        <w:rPr>
          <w:rStyle w:val="FontStyle11"/>
          <w:spacing w:val="60"/>
          <w:sz w:val="24"/>
          <w:szCs w:val="24"/>
        </w:rPr>
      </w:pPr>
    </w:p>
    <w:p w:rsidR="00CC17E7" w:rsidRPr="00EF2B59" w:rsidRDefault="002B5C48" w:rsidP="00EF2B59">
      <w:pPr>
        <w:pStyle w:val="Style6"/>
        <w:widowControl/>
        <w:spacing w:before="100" w:beforeAutospacing="1" w:after="100" w:afterAutospacing="1" w:line="360" w:lineRule="auto"/>
        <w:contextualSpacing/>
        <w:jc w:val="center"/>
        <w:rPr>
          <w:rStyle w:val="FontStyle11"/>
          <w:spacing w:val="60"/>
          <w:sz w:val="24"/>
          <w:szCs w:val="24"/>
        </w:rPr>
      </w:pPr>
      <w:r w:rsidRPr="00EF2B59">
        <w:rPr>
          <w:rStyle w:val="FontStyle11"/>
          <w:spacing w:val="60"/>
          <w:sz w:val="24"/>
          <w:szCs w:val="24"/>
        </w:rPr>
        <w:t>ДОГОВОР</w:t>
      </w:r>
    </w:p>
    <w:p w:rsidR="00923A6C" w:rsidRPr="00EF2B59" w:rsidRDefault="00923A6C" w:rsidP="00EF2B59">
      <w:pPr>
        <w:pStyle w:val="Style4"/>
        <w:widowControl/>
        <w:spacing w:before="100" w:beforeAutospacing="1" w:after="100" w:afterAutospacing="1" w:line="360" w:lineRule="auto"/>
        <w:ind w:firstLine="0"/>
        <w:contextualSpacing/>
        <w:jc w:val="left"/>
      </w:pPr>
    </w:p>
    <w:p w:rsidR="00CC17E7" w:rsidRPr="00EF2B59" w:rsidRDefault="00E1062E" w:rsidP="00EF2B59">
      <w:pPr>
        <w:pStyle w:val="Style4"/>
        <w:widowControl/>
        <w:tabs>
          <w:tab w:val="left" w:leader="dot" w:pos="2966"/>
        </w:tabs>
        <w:spacing w:before="100" w:beforeAutospacing="1" w:after="100" w:afterAutospacing="1" w:line="360" w:lineRule="auto"/>
        <w:ind w:left="785" w:firstLine="0"/>
        <w:contextualSpacing/>
        <w:jc w:val="left"/>
        <w:rPr>
          <w:rStyle w:val="FontStyle13"/>
          <w:sz w:val="24"/>
          <w:szCs w:val="24"/>
        </w:rPr>
      </w:pPr>
      <w:r w:rsidRPr="00EF2B59">
        <w:rPr>
          <w:rStyle w:val="FontStyle13"/>
          <w:sz w:val="24"/>
          <w:szCs w:val="24"/>
        </w:rPr>
        <w:t>Днес,</w:t>
      </w:r>
      <w:r w:rsidRPr="00EF2B59">
        <w:rPr>
          <w:rStyle w:val="FontStyle13"/>
          <w:sz w:val="24"/>
          <w:szCs w:val="24"/>
        </w:rPr>
        <w:tab/>
        <w:t>201</w:t>
      </w:r>
      <w:r w:rsidRPr="00EF2B59">
        <w:rPr>
          <w:rStyle w:val="FontStyle13"/>
          <w:sz w:val="24"/>
          <w:szCs w:val="24"/>
          <w:lang w:val="en-US"/>
        </w:rPr>
        <w:t>8</w:t>
      </w:r>
      <w:r w:rsidR="002B5C48" w:rsidRPr="00EF2B59">
        <w:rPr>
          <w:rStyle w:val="FontStyle13"/>
          <w:sz w:val="24"/>
          <w:szCs w:val="24"/>
        </w:rPr>
        <w:t xml:space="preserve"> г., в гр. София, между:</w:t>
      </w:r>
    </w:p>
    <w:p w:rsidR="00923A6C" w:rsidRPr="00345C77" w:rsidRDefault="00923A6C" w:rsidP="00EF2B59">
      <w:pPr>
        <w:pStyle w:val="Style4"/>
        <w:widowControl/>
        <w:spacing w:before="100" w:beforeAutospacing="1" w:after="100" w:afterAutospacing="1" w:line="360" w:lineRule="auto"/>
        <w:ind w:firstLine="0"/>
        <w:contextualSpacing/>
        <w:rPr>
          <w:b/>
        </w:rPr>
      </w:pPr>
    </w:p>
    <w:p w:rsidR="009175D4" w:rsidRPr="00EF2B59" w:rsidRDefault="002B5C48" w:rsidP="00EF2B59">
      <w:pPr>
        <w:pStyle w:val="Style4"/>
        <w:widowControl/>
        <w:tabs>
          <w:tab w:val="left" w:leader="dot" w:pos="6538"/>
        </w:tabs>
        <w:spacing w:before="100" w:beforeAutospacing="1" w:after="100" w:afterAutospacing="1" w:line="360" w:lineRule="auto"/>
        <w:contextualSpacing/>
        <w:rPr>
          <w:rStyle w:val="FontStyle13"/>
          <w:sz w:val="24"/>
          <w:szCs w:val="24"/>
        </w:rPr>
      </w:pPr>
      <w:r w:rsidRPr="00345C77">
        <w:rPr>
          <w:rStyle w:val="FontStyle11"/>
          <w:sz w:val="24"/>
          <w:szCs w:val="24"/>
        </w:rPr>
        <w:t xml:space="preserve">НАРОДНОТО СЪБРАНИЕ НА РЕПУБЛИКА БЪЛГАРИЯ, </w:t>
      </w:r>
      <w:r w:rsidR="00345C77" w:rsidRPr="00345C77">
        <w:rPr>
          <w:rStyle w:val="FontStyle11"/>
          <w:b w:val="0"/>
          <w:sz w:val="24"/>
          <w:szCs w:val="24"/>
        </w:rPr>
        <w:t>гр.</w:t>
      </w:r>
      <w:r w:rsidR="00345C77">
        <w:rPr>
          <w:rStyle w:val="FontStyle11"/>
          <w:sz w:val="24"/>
          <w:szCs w:val="24"/>
        </w:rPr>
        <w:t xml:space="preserve"> </w:t>
      </w:r>
      <w:r w:rsidRPr="00EF2B59">
        <w:rPr>
          <w:rStyle w:val="FontStyle13"/>
          <w:sz w:val="24"/>
          <w:szCs w:val="24"/>
        </w:rPr>
        <w:t>Со</w:t>
      </w:r>
      <w:r w:rsidR="009175D4" w:rsidRPr="00EF2B59">
        <w:rPr>
          <w:rStyle w:val="FontStyle13"/>
          <w:sz w:val="24"/>
          <w:szCs w:val="24"/>
        </w:rPr>
        <w:t>фия</w:t>
      </w:r>
      <w:r w:rsidR="009175D4" w:rsidRPr="00EF2B59">
        <w:rPr>
          <w:rStyle w:val="FontStyle13"/>
          <w:sz w:val="24"/>
          <w:szCs w:val="24"/>
        </w:rPr>
        <w:br/>
        <w:t>1169, пл. „Народно събрание“</w:t>
      </w:r>
      <w:r w:rsidRPr="00EF2B59">
        <w:rPr>
          <w:rStyle w:val="FontStyle13"/>
          <w:sz w:val="24"/>
          <w:szCs w:val="24"/>
        </w:rPr>
        <w:t xml:space="preserve"> 2, </w:t>
      </w:r>
      <w:r w:rsidR="009175D4" w:rsidRPr="00EF2B59">
        <w:rPr>
          <w:rStyle w:val="FontStyle13"/>
          <w:sz w:val="24"/>
          <w:szCs w:val="24"/>
        </w:rPr>
        <w:t xml:space="preserve">ЕИК по БУЛСТАТ № 000695018, идентификационен № по ДДС BG 000695018, представлявано от …………………, наричано по-нататък в договора ВЪЗЛОЖИТЕЛ, от една страна, и </w:t>
      </w:r>
    </w:p>
    <w:p w:rsidR="009175D4" w:rsidRPr="00EF2B59" w:rsidRDefault="009175D4" w:rsidP="00EF2B59">
      <w:pPr>
        <w:pStyle w:val="Style4"/>
        <w:widowControl/>
        <w:tabs>
          <w:tab w:val="left" w:leader="dot" w:pos="6538"/>
        </w:tabs>
        <w:spacing w:before="100" w:beforeAutospacing="1" w:after="100" w:afterAutospacing="1" w:line="360" w:lineRule="auto"/>
        <w:contextualSpacing/>
        <w:rPr>
          <w:rStyle w:val="FontStyle13"/>
          <w:sz w:val="24"/>
          <w:szCs w:val="24"/>
        </w:rPr>
      </w:pPr>
    </w:p>
    <w:p w:rsidR="009175D4" w:rsidRPr="00EF2B59" w:rsidRDefault="009175D4" w:rsidP="00DE1955">
      <w:pPr>
        <w:pStyle w:val="Style4"/>
        <w:widowControl/>
        <w:tabs>
          <w:tab w:val="left" w:leader="dot" w:pos="6538"/>
        </w:tabs>
        <w:spacing w:before="100" w:beforeAutospacing="1" w:after="100" w:afterAutospacing="1" w:line="360" w:lineRule="auto"/>
        <w:ind w:firstLine="0"/>
        <w:contextualSpacing/>
        <w:rPr>
          <w:rStyle w:val="FontStyle13"/>
          <w:sz w:val="24"/>
          <w:szCs w:val="24"/>
        </w:rPr>
      </w:pPr>
      <w:r w:rsidRPr="00EF2B59">
        <w:rPr>
          <w:rStyle w:val="FontStyle13"/>
          <w:sz w:val="24"/>
          <w:szCs w:val="24"/>
        </w:rPr>
        <w:t>…………………………………….., със седалище и адрес на управление: ……………..........., вписано в търговския регистър на Агенцията по вписванията с ЕИК ............., идентификационен № по ДДС ....................,  представляван(о) от .........................., определен(о) за изпълнител на обществената поръчка със заповед № …………., наричано по-нататък в договора ИЗПЪЛНИТЕЛ, от друга страна,</w:t>
      </w:r>
    </w:p>
    <w:p w:rsidR="00587D61" w:rsidRPr="00EF2B59" w:rsidRDefault="00587D61" w:rsidP="00EF2B59">
      <w:pPr>
        <w:pStyle w:val="Style4"/>
        <w:widowControl/>
        <w:tabs>
          <w:tab w:val="left" w:leader="dot" w:pos="6538"/>
        </w:tabs>
        <w:spacing w:before="100" w:beforeAutospacing="1" w:after="100" w:afterAutospacing="1" w:line="360" w:lineRule="auto"/>
        <w:ind w:firstLine="0"/>
        <w:contextualSpacing/>
        <w:rPr>
          <w:rStyle w:val="FontStyle13"/>
          <w:sz w:val="24"/>
          <w:szCs w:val="24"/>
        </w:rPr>
      </w:pPr>
    </w:p>
    <w:p w:rsidR="00587D61" w:rsidRPr="00EF2B59" w:rsidRDefault="00587D61" w:rsidP="00EF2B59">
      <w:pPr>
        <w:pStyle w:val="Style4"/>
        <w:widowControl/>
        <w:tabs>
          <w:tab w:val="left" w:leader="dot" w:pos="6538"/>
        </w:tabs>
        <w:spacing w:before="100" w:beforeAutospacing="1" w:after="100" w:afterAutospacing="1" w:line="360" w:lineRule="auto"/>
        <w:ind w:firstLine="0"/>
        <w:contextualSpacing/>
        <w:rPr>
          <w:rStyle w:val="FontStyle13"/>
          <w:sz w:val="24"/>
          <w:szCs w:val="24"/>
        </w:rPr>
      </w:pPr>
      <w:r w:rsidRPr="006C7E40">
        <w:rPr>
          <w:rStyle w:val="FontStyle13"/>
          <w:sz w:val="24"/>
          <w:szCs w:val="24"/>
        </w:rPr>
        <w:t>на основание чл. 112 и следващите от глава тринадесета, раздел ІІ от Закона за обществените</w:t>
      </w:r>
      <w:r w:rsidRPr="00EF2B59">
        <w:rPr>
          <w:rStyle w:val="FontStyle13"/>
          <w:sz w:val="24"/>
          <w:szCs w:val="24"/>
        </w:rPr>
        <w:t xml:space="preserve"> поръчки (ЗОП) се сключи настоящият договор за следното:</w:t>
      </w:r>
    </w:p>
    <w:p w:rsidR="00CC17E7" w:rsidRPr="00EF2B59" w:rsidRDefault="002B5C48" w:rsidP="00EF2B59">
      <w:pPr>
        <w:widowControl/>
        <w:tabs>
          <w:tab w:val="left" w:pos="1118"/>
        </w:tabs>
        <w:spacing w:before="100" w:beforeAutospacing="1" w:after="100" w:afterAutospacing="1" w:line="360" w:lineRule="auto"/>
        <w:contextualSpacing/>
        <w:jc w:val="center"/>
        <w:rPr>
          <w:b/>
          <w:bCs/>
        </w:rPr>
      </w:pPr>
      <w:r w:rsidRPr="00EF2B59">
        <w:rPr>
          <w:b/>
          <w:bCs/>
        </w:rPr>
        <w:t>I. ПРЕДМЕТ НА ДОГОВОРА</w:t>
      </w:r>
    </w:p>
    <w:p w:rsidR="00CC17E7" w:rsidRPr="00EF2B59" w:rsidRDefault="00A05A51" w:rsidP="00EF2B59">
      <w:pPr>
        <w:widowControl/>
        <w:tabs>
          <w:tab w:val="left" w:pos="1118"/>
        </w:tabs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t>Чл. 1. (1)</w:t>
      </w:r>
      <w:r w:rsidRPr="00EF2B59">
        <w:t xml:space="preserve"> </w:t>
      </w:r>
      <w:r w:rsidR="002B5C48" w:rsidRPr="00EF2B59">
        <w:t>В</w:t>
      </w:r>
      <w:r w:rsidR="009A0611" w:rsidRPr="00EF2B59">
        <w:t>ъзложителят</w:t>
      </w:r>
      <w:r w:rsidR="002B5C48" w:rsidRPr="00EF2B59">
        <w:t xml:space="preserve"> възлага, а И</w:t>
      </w:r>
      <w:r w:rsidR="009A0611" w:rsidRPr="00EF2B59">
        <w:t xml:space="preserve">зпълнителят </w:t>
      </w:r>
      <w:r w:rsidR="002B5C48" w:rsidRPr="00EF2B59">
        <w:t xml:space="preserve">приема </w:t>
      </w:r>
      <w:r w:rsidR="005A4E37" w:rsidRPr="00EF2B59">
        <w:t>при условията на този договор да доставя хигиенни материали по обособена</w:t>
      </w:r>
      <w:r w:rsidR="00DE1955">
        <w:t>/и</w:t>
      </w:r>
      <w:r w:rsidR="005A4E37" w:rsidRPr="00EF2B59">
        <w:t xml:space="preserve"> позиция</w:t>
      </w:r>
      <w:r w:rsidR="00DE1955">
        <w:t>/и</w:t>
      </w:r>
      <w:r w:rsidR="005A4E37" w:rsidRPr="00EF2B59">
        <w:t xml:space="preserve"> № </w:t>
      </w:r>
      <w:r w:rsidR="00DE1955">
        <w:t>….</w:t>
      </w:r>
      <w:r w:rsidR="005A4E37" w:rsidRPr="00EF2B59">
        <w:t xml:space="preserve">, наричани по-долу за краткост „стоки/те“, </w:t>
      </w:r>
      <w:r w:rsidR="0041287F" w:rsidRPr="00EF2B59">
        <w:t>съобразно изискванията на В</w:t>
      </w:r>
      <w:r w:rsidR="009A0611" w:rsidRPr="00EF2B59">
        <w:t>ъзложителя</w:t>
      </w:r>
      <w:r w:rsidR="00345C77">
        <w:t>, посочени в Т</w:t>
      </w:r>
      <w:r w:rsidR="0041287F" w:rsidRPr="00EF2B59">
        <w:t>ехническите спецификации - П</w:t>
      </w:r>
      <w:r w:rsidR="00345C77">
        <w:t>риложение № .... към договора, Т</w:t>
      </w:r>
      <w:r w:rsidR="0041287F" w:rsidRPr="00EF2B59">
        <w:t>ехниче</w:t>
      </w:r>
      <w:r w:rsidR="00345C77">
        <w:t>ското и Ц</w:t>
      </w:r>
      <w:r w:rsidR="0041287F" w:rsidRPr="00EF2B59">
        <w:t>еново предложение – Приложения №.... към договора.</w:t>
      </w:r>
    </w:p>
    <w:p w:rsidR="005A4E37" w:rsidRPr="00EF2B59" w:rsidRDefault="00A05A51" w:rsidP="00EF2B59">
      <w:pPr>
        <w:widowControl/>
        <w:tabs>
          <w:tab w:val="left" w:pos="1118"/>
        </w:tabs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t>(2)</w:t>
      </w:r>
      <w:r w:rsidRPr="00EF2B59">
        <w:t xml:space="preserve"> </w:t>
      </w:r>
      <w:r w:rsidR="005A4E37" w:rsidRPr="00EF2B59">
        <w:t xml:space="preserve">Доставката на стоките се извършва периодично, като </w:t>
      </w:r>
      <w:r w:rsidR="005A4E37" w:rsidRPr="000E1B86">
        <w:t>общото количество стоки</w:t>
      </w:r>
      <w:r w:rsidR="005A4E37" w:rsidRPr="00EF2B59">
        <w:t xml:space="preserve"> се разпределя в месечни квоти, съгласно заявките на </w:t>
      </w:r>
      <w:r w:rsidR="009169F5">
        <w:t>Възложителя</w:t>
      </w:r>
      <w:r w:rsidR="005A4E37" w:rsidRPr="00EF2B59">
        <w:t>.</w:t>
      </w:r>
    </w:p>
    <w:p w:rsidR="00EF2B59" w:rsidRPr="00EF2B59" w:rsidRDefault="00EF2B59" w:rsidP="00EF2B59">
      <w:pPr>
        <w:widowControl/>
        <w:tabs>
          <w:tab w:val="left" w:pos="1118"/>
        </w:tabs>
        <w:spacing w:before="100" w:beforeAutospacing="1" w:after="100" w:afterAutospacing="1" w:line="360" w:lineRule="auto"/>
        <w:contextualSpacing/>
        <w:jc w:val="both"/>
        <w:rPr>
          <w:rStyle w:val="FontStyle13"/>
          <w:sz w:val="24"/>
          <w:szCs w:val="24"/>
        </w:rPr>
      </w:pPr>
    </w:p>
    <w:p w:rsidR="00D32756" w:rsidRPr="00EF2B59" w:rsidRDefault="00D32756" w:rsidP="00EF2B59">
      <w:pPr>
        <w:widowControl/>
        <w:tabs>
          <w:tab w:val="left" w:pos="1118"/>
          <w:tab w:val="left" w:pos="1276"/>
        </w:tabs>
        <w:spacing w:before="100" w:beforeAutospacing="1" w:after="100" w:afterAutospacing="1" w:line="360" w:lineRule="auto"/>
        <w:ind w:left="360"/>
        <w:contextualSpacing/>
        <w:jc w:val="center"/>
        <w:rPr>
          <w:b/>
          <w:bCs/>
        </w:rPr>
      </w:pPr>
      <w:r w:rsidRPr="00EF2B59">
        <w:rPr>
          <w:b/>
          <w:bCs/>
        </w:rPr>
        <w:t>II.</w:t>
      </w:r>
      <w:r w:rsidRPr="00EF2B59">
        <w:rPr>
          <w:b/>
          <w:bCs/>
        </w:rPr>
        <w:tab/>
        <w:t>СРОКОВЕ. МЯСТО НА ИЗПЪЛНЕНИЕ.</w:t>
      </w:r>
    </w:p>
    <w:p w:rsidR="00871A8A" w:rsidRPr="00EF2B59" w:rsidRDefault="00D32756" w:rsidP="00EF2B59">
      <w:pPr>
        <w:widowControl/>
        <w:tabs>
          <w:tab w:val="left" w:pos="1118"/>
        </w:tabs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t>Чл. 2. (1)</w:t>
      </w:r>
      <w:r w:rsidRPr="00EF2B59">
        <w:tab/>
        <w:t xml:space="preserve">Настоящият договор влиза в сила на датата на регистрирането му в деловодната система на </w:t>
      </w:r>
      <w:r w:rsidR="00230949" w:rsidRPr="00EF2B59">
        <w:t>В</w:t>
      </w:r>
      <w:r w:rsidR="009A0611" w:rsidRPr="00EF2B59">
        <w:t>ъзложителя</w:t>
      </w:r>
      <w:r w:rsidR="00230949" w:rsidRPr="00EF2B59">
        <w:t xml:space="preserve">, </w:t>
      </w:r>
      <w:r w:rsidRPr="00EF2B59">
        <w:t>която се поставя на всички екземпляри.</w:t>
      </w:r>
    </w:p>
    <w:p w:rsidR="00D32756" w:rsidRPr="00EF2B59" w:rsidRDefault="00871A8A" w:rsidP="00EF2B59">
      <w:pPr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t>(2)</w:t>
      </w:r>
      <w:r w:rsidRPr="00EF2B59">
        <w:t xml:space="preserve"> </w:t>
      </w:r>
      <w:r w:rsidR="00D32756" w:rsidRPr="00EF2B59">
        <w:t xml:space="preserve">Срокът </w:t>
      </w:r>
      <w:r w:rsidR="001D1211">
        <w:t>за изпълнение на периодичните доставки</w:t>
      </w:r>
      <w:r w:rsidR="00D32756" w:rsidRPr="00EF2B59">
        <w:t xml:space="preserve"> </w:t>
      </w:r>
      <w:r w:rsidR="005A4E37" w:rsidRPr="00EF2B59">
        <w:t xml:space="preserve">е 24 (двадесет и четири) месеца, считано </w:t>
      </w:r>
      <w:r w:rsidR="005A4E37" w:rsidRPr="00EF2B59">
        <w:lastRenderedPageBreak/>
        <w:t xml:space="preserve">от датата на </w:t>
      </w:r>
      <w:r w:rsidR="001D1211">
        <w:t>влизането му в сила</w:t>
      </w:r>
      <w:r w:rsidR="00345C77">
        <w:t>.</w:t>
      </w:r>
      <w:r w:rsidR="005A4E37" w:rsidRPr="00EF2B59">
        <w:t xml:space="preserve"> </w:t>
      </w:r>
    </w:p>
    <w:p w:rsidR="005A4E37" w:rsidRPr="00EF2B59" w:rsidRDefault="00D32756" w:rsidP="00EF2B59">
      <w:pPr>
        <w:widowControl/>
        <w:tabs>
          <w:tab w:val="left" w:pos="0"/>
          <w:tab w:val="left" w:pos="426"/>
        </w:tabs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t>Чл. 3.</w:t>
      </w:r>
      <w:r w:rsidRPr="00EF2B59">
        <w:t xml:space="preserve"> </w:t>
      </w:r>
      <w:r w:rsidR="005A4E37" w:rsidRPr="00EF2B59">
        <w:t>Отделните месечни доставки се извършват в срок до ………….календарни дни (не повече от 7 дни) от получаване от И</w:t>
      </w:r>
      <w:r w:rsidR="009A0611" w:rsidRPr="00EF2B59">
        <w:t>зпълнителя</w:t>
      </w:r>
      <w:r w:rsidR="005A4E37" w:rsidRPr="00EF2B59">
        <w:t xml:space="preserve"> на писмената заявка на В</w:t>
      </w:r>
      <w:r w:rsidR="009A0611" w:rsidRPr="00EF2B59">
        <w:t>ъзложителя</w:t>
      </w:r>
      <w:r w:rsidR="005A4E37" w:rsidRPr="00EF2B59">
        <w:t>.</w:t>
      </w:r>
    </w:p>
    <w:p w:rsidR="00455B36" w:rsidRPr="00EF2B59" w:rsidRDefault="004D524A" w:rsidP="00EF2B59">
      <w:pPr>
        <w:widowControl/>
        <w:tabs>
          <w:tab w:val="left" w:pos="0"/>
          <w:tab w:val="left" w:pos="426"/>
        </w:tabs>
        <w:spacing w:before="100" w:beforeAutospacing="1" w:after="100" w:afterAutospacing="1" w:line="360" w:lineRule="auto"/>
        <w:contextualSpacing/>
        <w:jc w:val="both"/>
      </w:pPr>
      <w:r w:rsidRPr="00EF2B59">
        <w:rPr>
          <w:rFonts w:eastAsia="Times New Roman"/>
          <w:b/>
        </w:rPr>
        <w:t>Чл. 4.</w:t>
      </w:r>
      <w:r w:rsidRPr="00EF2B59">
        <w:rPr>
          <w:rFonts w:eastAsia="Times New Roman"/>
        </w:rPr>
        <w:t xml:space="preserve"> </w:t>
      </w:r>
      <w:r w:rsidR="00455B36" w:rsidRPr="00EF2B59">
        <w:t xml:space="preserve">Място на изпълнение на </w:t>
      </w:r>
      <w:r w:rsidR="00276ED2" w:rsidRPr="00EF2B59">
        <w:t>договора</w:t>
      </w:r>
      <w:r w:rsidR="00455B36" w:rsidRPr="00EF2B59">
        <w:t xml:space="preserve"> </w:t>
      </w:r>
      <w:r w:rsidR="00B80288" w:rsidRPr="00EF2B59">
        <w:t>са</w:t>
      </w:r>
      <w:r w:rsidR="00455B36" w:rsidRPr="00EF2B59">
        <w:t xml:space="preserve"> </w:t>
      </w:r>
      <w:r w:rsidR="005A4E37" w:rsidRPr="00EF2B59">
        <w:t>сградите на В</w:t>
      </w:r>
      <w:r w:rsidR="009A0611" w:rsidRPr="00EF2B59">
        <w:t>ъзложителя</w:t>
      </w:r>
      <w:r w:rsidR="005A4E37" w:rsidRPr="00EF2B59">
        <w:t xml:space="preserve"> в гр. София, пл. „Народно събрание“ № 2 и п</w:t>
      </w:r>
      <w:r w:rsidR="00DE1955">
        <w:t>л. „Княз Александър I“ № 1 и в</w:t>
      </w:r>
      <w:r w:rsidR="005A4E37" w:rsidRPr="00EF2B59">
        <w:t xml:space="preserve"> гр. Велинград, Лечебно- възстановителна база на Народното събрание - Велинград, бул. „Вела Пеева“ № 35.</w:t>
      </w:r>
    </w:p>
    <w:p w:rsidR="00EF2B59" w:rsidRDefault="002B5C48" w:rsidP="00EF2B59">
      <w:pPr>
        <w:pStyle w:val="Style6"/>
        <w:widowControl/>
        <w:spacing w:before="100" w:beforeAutospacing="1" w:after="100" w:afterAutospacing="1" w:line="360" w:lineRule="auto"/>
        <w:contextualSpacing/>
        <w:jc w:val="center"/>
        <w:rPr>
          <w:rStyle w:val="FontStyle11"/>
          <w:sz w:val="24"/>
          <w:szCs w:val="24"/>
        </w:rPr>
      </w:pPr>
      <w:r w:rsidRPr="00EF2B59">
        <w:rPr>
          <w:rStyle w:val="FontStyle11"/>
          <w:sz w:val="24"/>
          <w:szCs w:val="24"/>
        </w:rPr>
        <w:t>I</w:t>
      </w:r>
      <w:r w:rsidR="00923A6C" w:rsidRPr="00EF2B59">
        <w:rPr>
          <w:rStyle w:val="FontStyle11"/>
          <w:sz w:val="24"/>
          <w:szCs w:val="24"/>
          <w:lang w:val="en-US"/>
        </w:rPr>
        <w:t>I</w:t>
      </w:r>
      <w:r w:rsidRPr="00EF2B59">
        <w:rPr>
          <w:rStyle w:val="FontStyle11"/>
          <w:sz w:val="24"/>
          <w:szCs w:val="24"/>
        </w:rPr>
        <w:t>I. ЦЕНА И НАЧИН НА ПЛАЩАНЕ</w:t>
      </w:r>
    </w:p>
    <w:p w:rsidR="00EF2B59" w:rsidRDefault="00EF2B59" w:rsidP="00EF2B59">
      <w:pPr>
        <w:pStyle w:val="Style6"/>
        <w:widowControl/>
        <w:spacing w:before="100" w:beforeAutospacing="1" w:after="100" w:afterAutospacing="1" w:line="360" w:lineRule="auto"/>
        <w:contextualSpacing/>
        <w:jc w:val="both"/>
        <w:rPr>
          <w:rFonts w:eastAsia="Times New Roman"/>
          <w:lang w:eastAsia="en-US"/>
        </w:rPr>
      </w:pPr>
      <w:r>
        <w:rPr>
          <w:rStyle w:val="FontStyle13"/>
          <w:b/>
          <w:sz w:val="24"/>
          <w:szCs w:val="24"/>
        </w:rPr>
        <w:t>Чл. 5</w:t>
      </w:r>
      <w:r w:rsidR="00580970" w:rsidRPr="00EF2B59">
        <w:rPr>
          <w:rStyle w:val="FontStyle13"/>
          <w:b/>
          <w:sz w:val="24"/>
          <w:szCs w:val="24"/>
        </w:rPr>
        <w:t xml:space="preserve">. </w:t>
      </w:r>
      <w:r w:rsidR="009976C4" w:rsidRPr="00EF2B59">
        <w:rPr>
          <w:rStyle w:val="FontStyle13"/>
          <w:b/>
          <w:sz w:val="24"/>
          <w:szCs w:val="24"/>
        </w:rPr>
        <w:t>(1)</w:t>
      </w:r>
      <w:r w:rsidR="009976C4" w:rsidRPr="00EF2B59">
        <w:rPr>
          <w:rStyle w:val="FontStyle13"/>
          <w:sz w:val="24"/>
          <w:szCs w:val="24"/>
        </w:rPr>
        <w:t xml:space="preserve"> </w:t>
      </w:r>
      <w:r w:rsidR="005A4E37" w:rsidRPr="00EF2B59">
        <w:rPr>
          <w:rFonts w:eastAsia="Times New Roman"/>
          <w:lang w:eastAsia="en-US"/>
        </w:rPr>
        <w:t>В</w:t>
      </w:r>
      <w:r w:rsidR="009A0611" w:rsidRPr="00EF2B59">
        <w:rPr>
          <w:rFonts w:eastAsia="Times New Roman"/>
          <w:lang w:eastAsia="en-US"/>
        </w:rPr>
        <w:t>ъзложителят</w:t>
      </w:r>
      <w:r w:rsidR="005A4E37" w:rsidRPr="00EF2B59">
        <w:rPr>
          <w:rFonts w:eastAsia="Calibri"/>
          <w:lang w:eastAsia="en-US"/>
        </w:rPr>
        <w:t xml:space="preserve"> з</w:t>
      </w:r>
      <w:r w:rsidR="005A4E37" w:rsidRPr="00EF2B59">
        <w:rPr>
          <w:rFonts w:eastAsia="Times New Roman"/>
          <w:lang w:eastAsia="en-US"/>
        </w:rPr>
        <w:t>аплаща на И</w:t>
      </w:r>
      <w:r w:rsidR="009A0611" w:rsidRPr="00EF2B59">
        <w:rPr>
          <w:rFonts w:eastAsia="Times New Roman"/>
          <w:lang w:eastAsia="en-US"/>
        </w:rPr>
        <w:t>зпълнителя</w:t>
      </w:r>
      <w:r w:rsidR="005A4E37" w:rsidRPr="00EF2B59">
        <w:rPr>
          <w:rFonts w:eastAsia="Times New Roman"/>
          <w:lang w:eastAsia="en-US"/>
        </w:rPr>
        <w:t xml:space="preserve"> всяка месечна доставка на база единичните цени на стоките, предложени от И</w:t>
      </w:r>
      <w:r w:rsidR="009A0611" w:rsidRPr="00EF2B59">
        <w:rPr>
          <w:rFonts w:eastAsia="Times New Roman"/>
          <w:lang w:eastAsia="en-US"/>
        </w:rPr>
        <w:t xml:space="preserve">зпълнителя </w:t>
      </w:r>
      <w:r w:rsidR="005A4E37" w:rsidRPr="00EF2B59">
        <w:rPr>
          <w:rFonts w:eastAsia="Times New Roman"/>
          <w:lang w:eastAsia="en-US"/>
        </w:rPr>
        <w:t xml:space="preserve">в ценовото му предложение, като обща стойност на договора </w:t>
      </w:r>
      <w:r w:rsidR="000B4067">
        <w:rPr>
          <w:rFonts w:eastAsia="Times New Roman"/>
          <w:lang w:eastAsia="en-US"/>
        </w:rPr>
        <w:t xml:space="preserve">е в размер </w:t>
      </w:r>
      <w:r w:rsidR="005A4E37" w:rsidRPr="00EF2B59">
        <w:rPr>
          <w:rFonts w:eastAsia="Times New Roman"/>
          <w:lang w:eastAsia="en-US"/>
        </w:rPr>
        <w:t xml:space="preserve"> ……………… лева без ДДС и …………………. </w:t>
      </w:r>
      <w:r w:rsidR="005A4E37" w:rsidRPr="00EF2B59">
        <w:rPr>
          <w:rFonts w:eastAsia="Times New Roman"/>
          <w:color w:val="000000"/>
        </w:rPr>
        <w:t>лева</w:t>
      </w:r>
      <w:r w:rsidR="005A4E37" w:rsidRPr="00EF2B59">
        <w:rPr>
          <w:rFonts w:eastAsia="Times New Roman"/>
          <w:lang w:eastAsia="en-US"/>
        </w:rPr>
        <w:t xml:space="preserve"> с ДДС (наричана по-нататък „</w:t>
      </w:r>
      <w:r w:rsidR="005A4E37" w:rsidRPr="009A0611">
        <w:rPr>
          <w:rFonts w:eastAsia="Times New Roman"/>
          <w:lang w:eastAsia="en-US"/>
        </w:rPr>
        <w:t>Цената</w:t>
      </w:r>
      <w:r w:rsidR="005A4E37" w:rsidRPr="00EF2B59">
        <w:rPr>
          <w:rFonts w:eastAsia="Times New Roman"/>
          <w:lang w:eastAsia="en-US"/>
        </w:rPr>
        <w:t>“ или „Стойността на Договора“).</w:t>
      </w:r>
    </w:p>
    <w:p w:rsidR="00EF2B59" w:rsidRDefault="0041287F" w:rsidP="00EF2B59">
      <w:pPr>
        <w:pStyle w:val="Style6"/>
        <w:widowControl/>
        <w:spacing w:before="100" w:beforeAutospacing="1" w:after="100" w:afterAutospacing="1" w:line="360" w:lineRule="auto"/>
        <w:contextualSpacing/>
        <w:jc w:val="both"/>
        <w:rPr>
          <w:rStyle w:val="FontStyle13"/>
          <w:sz w:val="24"/>
          <w:szCs w:val="24"/>
        </w:rPr>
      </w:pPr>
      <w:r w:rsidRPr="00EF2B59">
        <w:rPr>
          <w:rFonts w:eastAsia="Times New Roman"/>
          <w:b/>
        </w:rPr>
        <w:t>(2)</w:t>
      </w:r>
      <w:r w:rsidRPr="00EF2B59">
        <w:rPr>
          <w:rFonts w:eastAsia="Times New Roman"/>
        </w:rPr>
        <w:t xml:space="preserve"> </w:t>
      </w:r>
      <w:r w:rsidR="005A4E37" w:rsidRPr="00EF2B59">
        <w:rPr>
          <w:rFonts w:eastAsia="Times New Roman"/>
        </w:rPr>
        <w:t xml:space="preserve">В </w:t>
      </w:r>
      <w:r w:rsidR="009A0611">
        <w:rPr>
          <w:rFonts w:eastAsia="Times New Roman"/>
        </w:rPr>
        <w:t>единичните цени, предложени от И</w:t>
      </w:r>
      <w:r w:rsidR="001B0F23">
        <w:rPr>
          <w:rFonts w:eastAsia="Times New Roman"/>
        </w:rPr>
        <w:t>зпълнителя в ц</w:t>
      </w:r>
      <w:r w:rsidR="005A4E37" w:rsidRPr="00EF2B59">
        <w:rPr>
          <w:rFonts w:eastAsia="Times New Roman"/>
        </w:rPr>
        <w:t xml:space="preserve">еновото му предложение, </w:t>
      </w:r>
      <w:r w:rsidRPr="00EF2B59">
        <w:rPr>
          <w:rFonts w:eastAsia="Times New Roman"/>
        </w:rPr>
        <w:t>е включена</w:t>
      </w:r>
      <w:r w:rsidR="005A4E37" w:rsidRPr="00EF2B59">
        <w:rPr>
          <w:rFonts w:eastAsia="Times New Roman"/>
        </w:rPr>
        <w:t xml:space="preserve"> стойността на стоките, опаковка и маркировка, вносни мита и такси, транспортни разходи до </w:t>
      </w:r>
      <w:proofErr w:type="spellStart"/>
      <w:r w:rsidR="005A4E37" w:rsidRPr="00EF2B59">
        <w:rPr>
          <w:rFonts w:eastAsia="Times New Roman"/>
        </w:rPr>
        <w:t>местоизпълнението</w:t>
      </w:r>
      <w:proofErr w:type="spellEnd"/>
      <w:r w:rsidR="005A4E37" w:rsidRPr="00EF2B59">
        <w:rPr>
          <w:rFonts w:eastAsia="Times New Roman"/>
        </w:rPr>
        <w:t xml:space="preserve">, застраховки, </w:t>
      </w:r>
      <w:proofErr w:type="spellStart"/>
      <w:r w:rsidR="005A4E37" w:rsidRPr="00EF2B59">
        <w:rPr>
          <w:rFonts w:eastAsia="Times New Roman"/>
        </w:rPr>
        <w:t>товаро-разтоварване</w:t>
      </w:r>
      <w:proofErr w:type="spellEnd"/>
      <w:r w:rsidR="005A4E37" w:rsidRPr="00EF2B59">
        <w:rPr>
          <w:rFonts w:eastAsia="Times New Roman"/>
        </w:rPr>
        <w:t xml:space="preserve"> и </w:t>
      </w:r>
      <w:r w:rsidR="005A4E37" w:rsidRPr="00EF2B59">
        <w:rPr>
          <w:rStyle w:val="FontStyle13"/>
          <w:sz w:val="24"/>
          <w:szCs w:val="24"/>
        </w:rPr>
        <w:t xml:space="preserve">всички други разходи, свързани с изпълнение на </w:t>
      </w:r>
      <w:r w:rsidR="001B0F23">
        <w:rPr>
          <w:rStyle w:val="FontStyle13"/>
          <w:sz w:val="24"/>
          <w:szCs w:val="24"/>
        </w:rPr>
        <w:t>съответната</w:t>
      </w:r>
      <w:r w:rsidR="005A4E37" w:rsidRPr="00EF2B59">
        <w:rPr>
          <w:rStyle w:val="FontStyle13"/>
          <w:sz w:val="24"/>
          <w:szCs w:val="24"/>
        </w:rPr>
        <w:t xml:space="preserve"> доставка</w:t>
      </w:r>
      <w:r w:rsidRPr="00EF2B59">
        <w:rPr>
          <w:rStyle w:val="FontStyle13"/>
          <w:sz w:val="24"/>
          <w:szCs w:val="24"/>
        </w:rPr>
        <w:t xml:space="preserve"> в пълен обем</w:t>
      </w:r>
      <w:r w:rsidR="005A4E37" w:rsidRPr="00EF2B59">
        <w:rPr>
          <w:rStyle w:val="FontStyle13"/>
          <w:sz w:val="24"/>
          <w:szCs w:val="24"/>
        </w:rPr>
        <w:t>.</w:t>
      </w:r>
    </w:p>
    <w:p w:rsidR="00EF2B59" w:rsidRDefault="00EF2B59" w:rsidP="00EF2B59">
      <w:pPr>
        <w:pStyle w:val="Style6"/>
        <w:widowControl/>
        <w:spacing w:before="100" w:beforeAutospacing="1" w:after="100" w:afterAutospacing="1" w:line="360" w:lineRule="auto"/>
        <w:contextualSpacing/>
        <w:jc w:val="both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6</w:t>
      </w:r>
      <w:r w:rsidR="00683D68" w:rsidRPr="00EF2B59">
        <w:rPr>
          <w:rStyle w:val="FontStyle13"/>
          <w:b/>
          <w:sz w:val="24"/>
          <w:szCs w:val="24"/>
        </w:rPr>
        <w:t>.</w:t>
      </w:r>
      <w:r w:rsidR="00683D68" w:rsidRPr="00EF2B59">
        <w:rPr>
          <w:rStyle w:val="FontStyle13"/>
          <w:sz w:val="24"/>
          <w:szCs w:val="24"/>
        </w:rPr>
        <w:t xml:space="preserve"> </w:t>
      </w:r>
      <w:r w:rsidR="00230949" w:rsidRPr="00EF2B59">
        <w:rPr>
          <w:rStyle w:val="FontStyle13"/>
          <w:sz w:val="24"/>
          <w:szCs w:val="24"/>
        </w:rPr>
        <w:t>В</w:t>
      </w:r>
      <w:r w:rsidR="009A0611" w:rsidRPr="00EF2B59">
        <w:rPr>
          <w:rStyle w:val="FontStyle13"/>
          <w:sz w:val="24"/>
          <w:szCs w:val="24"/>
        </w:rPr>
        <w:t>ъзложителят</w:t>
      </w:r>
      <w:r w:rsidR="00D054C0" w:rsidRPr="00EF2B59">
        <w:rPr>
          <w:rStyle w:val="FontStyle13"/>
          <w:sz w:val="24"/>
          <w:szCs w:val="24"/>
        </w:rPr>
        <w:t xml:space="preserve"> извършва </w:t>
      </w:r>
      <w:r w:rsidR="005A4E37" w:rsidRPr="00EF2B59">
        <w:rPr>
          <w:rStyle w:val="FontStyle13"/>
          <w:sz w:val="24"/>
          <w:szCs w:val="24"/>
        </w:rPr>
        <w:t xml:space="preserve">дължимото за всяка месечна доставка </w:t>
      </w:r>
      <w:r w:rsidR="00D054C0" w:rsidRPr="00EF2B59">
        <w:rPr>
          <w:rStyle w:val="FontStyle13"/>
          <w:sz w:val="24"/>
          <w:szCs w:val="24"/>
        </w:rPr>
        <w:t>п</w:t>
      </w:r>
      <w:r w:rsidR="005A4E37" w:rsidRPr="00EF2B59">
        <w:rPr>
          <w:rStyle w:val="FontStyle13"/>
          <w:sz w:val="24"/>
          <w:szCs w:val="24"/>
        </w:rPr>
        <w:t>лащане</w:t>
      </w:r>
      <w:r w:rsidR="00D054C0" w:rsidRPr="00EF2B59">
        <w:rPr>
          <w:rStyle w:val="FontStyle13"/>
          <w:sz w:val="24"/>
          <w:szCs w:val="24"/>
        </w:rPr>
        <w:t xml:space="preserve"> </w:t>
      </w:r>
      <w:r w:rsidR="00EB2EA0">
        <w:rPr>
          <w:rStyle w:val="FontStyle13"/>
          <w:sz w:val="24"/>
          <w:szCs w:val="24"/>
        </w:rPr>
        <w:t xml:space="preserve">в срок до 10 (десет) календарни </w:t>
      </w:r>
      <w:r w:rsidR="005A4E37" w:rsidRPr="00EF2B59">
        <w:rPr>
          <w:rStyle w:val="FontStyle13"/>
          <w:sz w:val="24"/>
          <w:szCs w:val="24"/>
        </w:rPr>
        <w:t xml:space="preserve">дни, считано от </w:t>
      </w:r>
      <w:r w:rsidR="001B0F23">
        <w:rPr>
          <w:rStyle w:val="FontStyle13"/>
          <w:sz w:val="24"/>
          <w:szCs w:val="24"/>
        </w:rPr>
        <w:t>представянето на подписан</w:t>
      </w:r>
      <w:r w:rsidR="005A4E37" w:rsidRPr="00EF2B59">
        <w:rPr>
          <w:rStyle w:val="FontStyle13"/>
          <w:sz w:val="24"/>
          <w:szCs w:val="24"/>
        </w:rPr>
        <w:t xml:space="preserve"> приемно-предавател</w:t>
      </w:r>
      <w:r w:rsidR="001B0F23">
        <w:rPr>
          <w:rStyle w:val="FontStyle13"/>
          <w:sz w:val="24"/>
          <w:szCs w:val="24"/>
        </w:rPr>
        <w:t>ен</w:t>
      </w:r>
      <w:r w:rsidR="005A4E37" w:rsidRPr="00EF2B59">
        <w:rPr>
          <w:rStyle w:val="FontStyle13"/>
          <w:sz w:val="24"/>
          <w:szCs w:val="24"/>
        </w:rPr>
        <w:t xml:space="preserve"> протокол по </w:t>
      </w:r>
      <w:r w:rsidR="005A4E37" w:rsidRPr="006C7E40">
        <w:rPr>
          <w:rStyle w:val="FontStyle13"/>
          <w:sz w:val="24"/>
          <w:szCs w:val="24"/>
        </w:rPr>
        <w:t xml:space="preserve">чл. </w:t>
      </w:r>
      <w:proofErr w:type="gramStart"/>
      <w:r w:rsidR="006C7E40" w:rsidRPr="006C7E40">
        <w:rPr>
          <w:rStyle w:val="FontStyle13"/>
          <w:sz w:val="24"/>
          <w:szCs w:val="24"/>
          <w:lang w:val="en-GB"/>
        </w:rPr>
        <w:t xml:space="preserve">13, </w:t>
      </w:r>
      <w:r w:rsidR="006C7E40" w:rsidRPr="006C7E40">
        <w:rPr>
          <w:rStyle w:val="FontStyle13"/>
          <w:sz w:val="24"/>
          <w:szCs w:val="24"/>
        </w:rPr>
        <w:t>ал.</w:t>
      </w:r>
      <w:proofErr w:type="gramEnd"/>
      <w:r w:rsidR="006C7E40" w:rsidRPr="006C7E40">
        <w:rPr>
          <w:rStyle w:val="FontStyle13"/>
          <w:sz w:val="24"/>
          <w:szCs w:val="24"/>
        </w:rPr>
        <w:t xml:space="preserve"> 1 </w:t>
      </w:r>
      <w:r w:rsidR="005A4E37" w:rsidRPr="006C7E40">
        <w:rPr>
          <w:rStyle w:val="FontStyle13"/>
          <w:sz w:val="24"/>
          <w:szCs w:val="24"/>
        </w:rPr>
        <w:t>от договора и надлежно издадена от ИЗПЪЛНИТЕЛЯ фактура оригинал.</w:t>
      </w:r>
    </w:p>
    <w:p w:rsidR="00CC17E7" w:rsidRPr="00EF2B59" w:rsidRDefault="00EF2B59" w:rsidP="00DE1955">
      <w:pPr>
        <w:pStyle w:val="Style6"/>
        <w:widowControl/>
        <w:spacing w:line="360" w:lineRule="auto"/>
        <w:contextualSpacing/>
        <w:jc w:val="both"/>
        <w:rPr>
          <w:rStyle w:val="FontStyle13"/>
          <w:b/>
          <w:bCs/>
          <w:sz w:val="24"/>
          <w:szCs w:val="24"/>
        </w:rPr>
      </w:pPr>
      <w:r>
        <w:rPr>
          <w:rStyle w:val="FontStyle13"/>
          <w:b/>
          <w:sz w:val="24"/>
          <w:szCs w:val="24"/>
        </w:rPr>
        <w:t>Чл. 7</w:t>
      </w:r>
      <w:r w:rsidR="00240FE5" w:rsidRPr="00EF2B59">
        <w:rPr>
          <w:rStyle w:val="FontStyle13"/>
          <w:b/>
          <w:sz w:val="24"/>
          <w:szCs w:val="24"/>
        </w:rPr>
        <w:t>.</w:t>
      </w:r>
      <w:r w:rsidR="00240FE5" w:rsidRPr="00EF2B59">
        <w:rPr>
          <w:rStyle w:val="FontStyle13"/>
          <w:sz w:val="24"/>
          <w:szCs w:val="24"/>
        </w:rPr>
        <w:t xml:space="preserve"> </w:t>
      </w:r>
      <w:r w:rsidR="002B5C48" w:rsidRPr="00EF2B59">
        <w:rPr>
          <w:rStyle w:val="FontStyle13"/>
          <w:sz w:val="24"/>
          <w:szCs w:val="24"/>
        </w:rPr>
        <w:t>В</w:t>
      </w:r>
      <w:r w:rsidR="009A0611" w:rsidRPr="00EF2B59">
        <w:rPr>
          <w:rStyle w:val="FontStyle13"/>
          <w:sz w:val="24"/>
          <w:szCs w:val="24"/>
        </w:rPr>
        <w:t>ъзложителят</w:t>
      </w:r>
      <w:r w:rsidR="002B5C48" w:rsidRPr="00EF2B59">
        <w:rPr>
          <w:rStyle w:val="FontStyle13"/>
          <w:sz w:val="24"/>
          <w:szCs w:val="24"/>
        </w:rPr>
        <w:t xml:space="preserve"> извършва плащания по следната сметка на И</w:t>
      </w:r>
      <w:r w:rsidR="009A0611" w:rsidRPr="00EF2B59">
        <w:rPr>
          <w:rStyle w:val="FontStyle13"/>
          <w:sz w:val="24"/>
          <w:szCs w:val="24"/>
        </w:rPr>
        <w:t>зпълнителя</w:t>
      </w:r>
      <w:r w:rsidR="002B5C48" w:rsidRPr="00EF2B59">
        <w:rPr>
          <w:rStyle w:val="FontStyle13"/>
          <w:sz w:val="24"/>
          <w:szCs w:val="24"/>
        </w:rPr>
        <w:t>:</w:t>
      </w:r>
    </w:p>
    <w:p w:rsidR="00CC17E7" w:rsidRPr="00EF2B59" w:rsidRDefault="002B5C48" w:rsidP="00DE1955">
      <w:pPr>
        <w:pStyle w:val="Style4"/>
        <w:widowControl/>
        <w:tabs>
          <w:tab w:val="left" w:leader="dot" w:pos="4601"/>
        </w:tabs>
        <w:spacing w:line="360" w:lineRule="auto"/>
        <w:contextualSpacing/>
        <w:jc w:val="left"/>
        <w:rPr>
          <w:rStyle w:val="FontStyle13"/>
          <w:sz w:val="24"/>
          <w:szCs w:val="24"/>
          <w:lang w:val="en-US" w:eastAsia="en-US"/>
        </w:rPr>
      </w:pPr>
      <w:r w:rsidRPr="00EF2B59">
        <w:rPr>
          <w:rStyle w:val="FontStyle13"/>
          <w:sz w:val="24"/>
          <w:szCs w:val="24"/>
          <w:lang w:val="en-US" w:eastAsia="en-US"/>
        </w:rPr>
        <w:t>IBAN</w:t>
      </w:r>
      <w:r w:rsidRPr="00EF2B59">
        <w:rPr>
          <w:rStyle w:val="FontStyle13"/>
          <w:sz w:val="24"/>
          <w:szCs w:val="24"/>
          <w:lang w:val="en-US" w:eastAsia="en-US"/>
        </w:rPr>
        <w:tab/>
      </w:r>
    </w:p>
    <w:p w:rsidR="00CC17E7" w:rsidRPr="00EF2B59" w:rsidRDefault="002B5C48" w:rsidP="00EF2B59">
      <w:pPr>
        <w:pStyle w:val="Style4"/>
        <w:widowControl/>
        <w:tabs>
          <w:tab w:val="left" w:leader="dot" w:pos="2974"/>
        </w:tabs>
        <w:spacing w:before="100" w:beforeAutospacing="1" w:after="100" w:afterAutospacing="1" w:line="360" w:lineRule="auto"/>
        <w:ind w:left="734" w:firstLine="0"/>
        <w:contextualSpacing/>
        <w:jc w:val="left"/>
        <w:rPr>
          <w:rStyle w:val="FontStyle13"/>
          <w:sz w:val="24"/>
          <w:szCs w:val="24"/>
          <w:lang w:val="en-US" w:eastAsia="en-US"/>
        </w:rPr>
      </w:pPr>
      <w:r w:rsidRPr="00EF2B59">
        <w:rPr>
          <w:rStyle w:val="FontStyle13"/>
          <w:sz w:val="24"/>
          <w:szCs w:val="24"/>
          <w:lang w:val="en-US" w:eastAsia="en-US"/>
        </w:rPr>
        <w:t>BIC</w:t>
      </w:r>
      <w:r w:rsidRPr="00EF2B59">
        <w:rPr>
          <w:rStyle w:val="FontStyle13"/>
          <w:sz w:val="24"/>
          <w:szCs w:val="24"/>
          <w:lang w:val="en-US" w:eastAsia="en-US"/>
        </w:rPr>
        <w:tab/>
      </w:r>
    </w:p>
    <w:p w:rsidR="00CC17E7" w:rsidRPr="00EF2B59" w:rsidRDefault="002B5C48" w:rsidP="00DE1955">
      <w:pPr>
        <w:pStyle w:val="Style4"/>
        <w:widowControl/>
        <w:spacing w:before="100" w:beforeAutospacing="1" w:after="100" w:afterAutospacing="1" w:line="360" w:lineRule="auto"/>
        <w:ind w:left="742" w:firstLine="0"/>
        <w:contextualSpacing/>
        <w:jc w:val="left"/>
        <w:rPr>
          <w:rStyle w:val="FontStyle13"/>
          <w:sz w:val="24"/>
          <w:szCs w:val="24"/>
        </w:rPr>
      </w:pPr>
      <w:r w:rsidRPr="00EF2B59">
        <w:rPr>
          <w:rStyle w:val="FontStyle13"/>
          <w:sz w:val="24"/>
          <w:szCs w:val="24"/>
        </w:rPr>
        <w:t>Банка</w:t>
      </w:r>
    </w:p>
    <w:p w:rsidR="00EF2B59" w:rsidRDefault="002B5C48" w:rsidP="00EF2B59">
      <w:pPr>
        <w:pStyle w:val="Style4"/>
        <w:widowControl/>
        <w:spacing w:before="100" w:beforeAutospacing="1" w:after="100" w:afterAutospacing="1" w:line="360" w:lineRule="auto"/>
        <w:ind w:left="727" w:firstLine="0"/>
        <w:contextualSpacing/>
        <w:jc w:val="left"/>
        <w:rPr>
          <w:rStyle w:val="FontStyle13"/>
          <w:sz w:val="24"/>
          <w:szCs w:val="24"/>
        </w:rPr>
      </w:pPr>
      <w:r w:rsidRPr="00EF2B59">
        <w:rPr>
          <w:rStyle w:val="FontStyle13"/>
          <w:sz w:val="24"/>
          <w:szCs w:val="24"/>
        </w:rPr>
        <w:t>Титуляр на сметката:</w:t>
      </w:r>
    </w:p>
    <w:p w:rsidR="00CC17E7" w:rsidRPr="00EF2B59" w:rsidRDefault="00EF2B59" w:rsidP="00DE1955">
      <w:pPr>
        <w:pStyle w:val="Style4"/>
        <w:widowControl/>
        <w:spacing w:before="100" w:beforeAutospacing="1" w:after="100" w:afterAutospacing="1" w:line="360" w:lineRule="auto"/>
        <w:ind w:firstLine="0"/>
        <w:contextualSpacing/>
      </w:pPr>
      <w:r>
        <w:rPr>
          <w:rStyle w:val="FontStyle58"/>
          <w:b/>
          <w:sz w:val="24"/>
          <w:szCs w:val="24"/>
        </w:rPr>
        <w:t>Чл. 8</w:t>
      </w:r>
      <w:r w:rsidR="00240FE5" w:rsidRPr="00EF2B59">
        <w:rPr>
          <w:rStyle w:val="FontStyle58"/>
          <w:b/>
          <w:sz w:val="24"/>
          <w:szCs w:val="24"/>
        </w:rPr>
        <w:t xml:space="preserve">. </w:t>
      </w:r>
      <w:r w:rsidR="0023721B" w:rsidRPr="00EF2B59">
        <w:rPr>
          <w:rStyle w:val="FontStyle58"/>
          <w:sz w:val="24"/>
          <w:szCs w:val="24"/>
        </w:rPr>
        <w:t>ИЗПЪЛНИТЕЛЯТ</w:t>
      </w:r>
      <w:r w:rsidR="00BC582A" w:rsidRPr="00EF2B59">
        <w:rPr>
          <w:rStyle w:val="FontStyle58"/>
          <w:sz w:val="24"/>
          <w:szCs w:val="24"/>
        </w:rPr>
        <w:t xml:space="preserve"> е длъжен да уведомява писмено </w:t>
      </w:r>
      <w:r w:rsidR="00230949" w:rsidRPr="00EF2B59">
        <w:rPr>
          <w:rStyle w:val="FontStyle58"/>
          <w:sz w:val="24"/>
          <w:szCs w:val="24"/>
        </w:rPr>
        <w:t>В</w:t>
      </w:r>
      <w:r w:rsidR="009A0611" w:rsidRPr="00EF2B59">
        <w:rPr>
          <w:rStyle w:val="FontStyle58"/>
          <w:sz w:val="24"/>
          <w:szCs w:val="24"/>
        </w:rPr>
        <w:t>ъзложителя</w:t>
      </w:r>
      <w:r w:rsidR="00BC582A" w:rsidRPr="00EF2B59">
        <w:rPr>
          <w:rStyle w:val="FontStyle58"/>
          <w:sz w:val="24"/>
          <w:szCs w:val="24"/>
        </w:rPr>
        <w:t xml:space="preserve"> за всички </w:t>
      </w:r>
      <w:proofErr w:type="spellStart"/>
      <w:r w:rsidR="00BC582A" w:rsidRPr="00EF2B59">
        <w:rPr>
          <w:rStyle w:val="FontStyle58"/>
          <w:sz w:val="24"/>
          <w:szCs w:val="24"/>
        </w:rPr>
        <w:t>последващи</w:t>
      </w:r>
      <w:proofErr w:type="spellEnd"/>
      <w:r w:rsidR="00BC582A" w:rsidRPr="00EF2B59">
        <w:rPr>
          <w:rStyle w:val="FontStyle58"/>
          <w:sz w:val="24"/>
          <w:szCs w:val="24"/>
        </w:rPr>
        <w:t xml:space="preserve"> промени на банковата му сметка в срок до 2 (два) дни, считано от момента на промяната. В случай че ИЗПЪЛНИТЕЛЯТ не уведоми ВЪЗЛОЖИТЕЛЯ в този срок, счита се, че плащанията по посочената в </w:t>
      </w:r>
      <w:r w:rsidR="00D66AAA">
        <w:rPr>
          <w:rStyle w:val="FontStyle58"/>
          <w:sz w:val="24"/>
          <w:szCs w:val="24"/>
        </w:rPr>
        <w:t xml:space="preserve">чл. </w:t>
      </w:r>
      <w:proofErr w:type="gramStart"/>
      <w:r w:rsidR="00D66AAA">
        <w:rPr>
          <w:rStyle w:val="FontStyle58"/>
          <w:sz w:val="24"/>
          <w:szCs w:val="24"/>
          <w:lang w:val="en-GB"/>
        </w:rPr>
        <w:t>7</w:t>
      </w:r>
      <w:r w:rsidR="001D322C" w:rsidRPr="00EF2B59">
        <w:rPr>
          <w:rStyle w:val="FontStyle58"/>
          <w:sz w:val="24"/>
          <w:szCs w:val="24"/>
        </w:rPr>
        <w:t xml:space="preserve"> от договора</w:t>
      </w:r>
      <w:r w:rsidR="00BC582A" w:rsidRPr="00EF2B59">
        <w:rPr>
          <w:rStyle w:val="FontStyle58"/>
          <w:sz w:val="24"/>
          <w:szCs w:val="24"/>
        </w:rPr>
        <w:t xml:space="preserve"> банкова сметка са надлежно извършени.</w:t>
      </w:r>
      <w:proofErr w:type="gramEnd"/>
    </w:p>
    <w:p w:rsidR="00EF2B59" w:rsidRDefault="002B5C48" w:rsidP="00EF2B59">
      <w:pPr>
        <w:pStyle w:val="Style6"/>
        <w:widowControl/>
        <w:spacing w:before="100" w:beforeAutospacing="1" w:after="100" w:afterAutospacing="1" w:line="360" w:lineRule="auto"/>
        <w:contextualSpacing/>
        <w:jc w:val="center"/>
        <w:rPr>
          <w:rStyle w:val="FontStyle11"/>
          <w:sz w:val="24"/>
          <w:szCs w:val="24"/>
        </w:rPr>
      </w:pPr>
      <w:r w:rsidRPr="00EF2B59">
        <w:rPr>
          <w:rStyle w:val="FontStyle11"/>
          <w:sz w:val="24"/>
          <w:szCs w:val="24"/>
        </w:rPr>
        <w:t>IV. ПРАВА И ЗАДЪЛЖЕНИЯ НА ИЗПЪЛНИТЕЛЯ</w:t>
      </w:r>
    </w:p>
    <w:p w:rsidR="00CC17E7" w:rsidRPr="00EF2B59" w:rsidRDefault="00EF2B59" w:rsidP="00DE1955">
      <w:pPr>
        <w:pStyle w:val="Style6"/>
        <w:widowControl/>
        <w:contextualSpacing/>
        <w:rPr>
          <w:rStyle w:val="FontStyle13"/>
          <w:b/>
          <w:bCs/>
          <w:sz w:val="24"/>
          <w:szCs w:val="24"/>
        </w:rPr>
      </w:pPr>
      <w:r>
        <w:rPr>
          <w:rStyle w:val="FontStyle13"/>
          <w:b/>
          <w:sz w:val="24"/>
          <w:szCs w:val="24"/>
        </w:rPr>
        <w:t>Чл. 9</w:t>
      </w:r>
      <w:r w:rsidR="00DD07FE" w:rsidRPr="00EF2B59">
        <w:rPr>
          <w:rStyle w:val="FontStyle13"/>
          <w:b/>
          <w:sz w:val="24"/>
          <w:szCs w:val="24"/>
        </w:rPr>
        <w:t>.</w:t>
      </w:r>
      <w:r w:rsidR="00DD07FE" w:rsidRPr="00EF2B59">
        <w:rPr>
          <w:rStyle w:val="FontStyle13"/>
          <w:sz w:val="24"/>
          <w:szCs w:val="24"/>
        </w:rPr>
        <w:t xml:space="preserve"> </w:t>
      </w:r>
      <w:r w:rsidR="002B5C48" w:rsidRPr="00EF2B59">
        <w:rPr>
          <w:rStyle w:val="FontStyle13"/>
          <w:sz w:val="24"/>
          <w:szCs w:val="24"/>
        </w:rPr>
        <w:t>ИЗПЪЛНИТЕЛЯТ има следните права:</w:t>
      </w:r>
    </w:p>
    <w:p w:rsidR="00EE5475" w:rsidRPr="00EF2B59" w:rsidRDefault="00EE5475" w:rsidP="00DE1955">
      <w:pPr>
        <w:pStyle w:val="Style4"/>
        <w:widowControl/>
        <w:numPr>
          <w:ilvl w:val="0"/>
          <w:numId w:val="27"/>
        </w:numPr>
        <w:tabs>
          <w:tab w:val="left" w:pos="851"/>
        </w:tabs>
        <w:spacing w:line="360" w:lineRule="auto"/>
        <w:ind w:left="0" w:firstLine="567"/>
        <w:contextualSpacing/>
        <w:rPr>
          <w:rStyle w:val="FontStyle13"/>
          <w:sz w:val="24"/>
          <w:szCs w:val="24"/>
        </w:rPr>
      </w:pPr>
      <w:r w:rsidRPr="00EF2B59">
        <w:rPr>
          <w:rStyle w:val="FontStyle13"/>
          <w:sz w:val="24"/>
          <w:szCs w:val="24"/>
        </w:rPr>
        <w:t>при своевременно и точно изпълнение н</w:t>
      </w:r>
      <w:r w:rsidR="0089112C" w:rsidRPr="00EF2B59">
        <w:rPr>
          <w:rStyle w:val="FontStyle13"/>
          <w:sz w:val="24"/>
          <w:szCs w:val="24"/>
        </w:rPr>
        <w:t>а задълженията си по настоящия д</w:t>
      </w:r>
      <w:r w:rsidRPr="00EF2B59">
        <w:rPr>
          <w:rStyle w:val="FontStyle13"/>
          <w:sz w:val="24"/>
          <w:szCs w:val="24"/>
        </w:rPr>
        <w:t>оговор да получи уговорената цена, в сро</w:t>
      </w:r>
      <w:r w:rsidR="0089112C" w:rsidRPr="00EF2B59">
        <w:rPr>
          <w:rStyle w:val="FontStyle13"/>
          <w:sz w:val="24"/>
          <w:szCs w:val="24"/>
        </w:rPr>
        <w:t>ковете и при условията на този д</w:t>
      </w:r>
      <w:r w:rsidRPr="00EF2B59">
        <w:rPr>
          <w:rStyle w:val="FontStyle13"/>
          <w:sz w:val="24"/>
          <w:szCs w:val="24"/>
        </w:rPr>
        <w:t>оговор;</w:t>
      </w:r>
    </w:p>
    <w:p w:rsidR="00EE5475" w:rsidRPr="00EF2B59" w:rsidRDefault="00EE5475" w:rsidP="00EF2B59">
      <w:pPr>
        <w:pStyle w:val="Style4"/>
        <w:widowControl/>
        <w:numPr>
          <w:ilvl w:val="0"/>
          <w:numId w:val="27"/>
        </w:numPr>
        <w:tabs>
          <w:tab w:val="left" w:pos="851"/>
        </w:tabs>
        <w:spacing w:before="100" w:beforeAutospacing="1" w:after="100" w:afterAutospacing="1" w:line="360" w:lineRule="auto"/>
        <w:ind w:left="0" w:firstLine="567"/>
        <w:contextualSpacing/>
        <w:rPr>
          <w:rStyle w:val="FontStyle13"/>
          <w:sz w:val="24"/>
          <w:szCs w:val="24"/>
        </w:rPr>
      </w:pPr>
      <w:r w:rsidRPr="00EF2B59">
        <w:rPr>
          <w:rStyle w:val="FontStyle13"/>
          <w:sz w:val="24"/>
          <w:szCs w:val="24"/>
        </w:rPr>
        <w:t xml:space="preserve">да изисква разяснения и информация от </w:t>
      </w:r>
      <w:r w:rsidR="00230949" w:rsidRPr="00EF2B59">
        <w:rPr>
          <w:rStyle w:val="FontStyle13"/>
          <w:sz w:val="24"/>
          <w:szCs w:val="24"/>
        </w:rPr>
        <w:t>В</w:t>
      </w:r>
      <w:r w:rsidR="009A0611" w:rsidRPr="00EF2B59">
        <w:rPr>
          <w:rStyle w:val="FontStyle13"/>
          <w:sz w:val="24"/>
          <w:szCs w:val="24"/>
        </w:rPr>
        <w:t>ъзложителя</w:t>
      </w:r>
      <w:r w:rsidRPr="00EF2B59">
        <w:rPr>
          <w:rStyle w:val="FontStyle13"/>
          <w:sz w:val="24"/>
          <w:szCs w:val="24"/>
        </w:rPr>
        <w:t xml:space="preserve"> във връзка с изпълнението на п</w:t>
      </w:r>
      <w:r w:rsidR="00345C77">
        <w:rPr>
          <w:rStyle w:val="FontStyle13"/>
          <w:sz w:val="24"/>
          <w:szCs w:val="24"/>
        </w:rPr>
        <w:t>оетите задължения по настоящия д</w:t>
      </w:r>
      <w:r w:rsidRPr="00EF2B59">
        <w:rPr>
          <w:rStyle w:val="FontStyle13"/>
          <w:sz w:val="24"/>
          <w:szCs w:val="24"/>
        </w:rPr>
        <w:t>оговор;</w:t>
      </w:r>
    </w:p>
    <w:p w:rsidR="00EE5475" w:rsidRPr="00EF2B59" w:rsidRDefault="00EE5475" w:rsidP="00EF2B59">
      <w:pPr>
        <w:pStyle w:val="Style4"/>
        <w:widowControl/>
        <w:numPr>
          <w:ilvl w:val="0"/>
          <w:numId w:val="27"/>
        </w:numPr>
        <w:tabs>
          <w:tab w:val="left" w:pos="851"/>
        </w:tabs>
        <w:spacing w:before="100" w:beforeAutospacing="1" w:after="100" w:afterAutospacing="1" w:line="360" w:lineRule="auto"/>
        <w:ind w:left="0" w:firstLine="567"/>
        <w:contextualSpacing/>
        <w:rPr>
          <w:rStyle w:val="FontStyle13"/>
          <w:sz w:val="24"/>
          <w:szCs w:val="24"/>
        </w:rPr>
      </w:pPr>
      <w:r w:rsidRPr="00EF2B59">
        <w:rPr>
          <w:rStyle w:val="FontStyle13"/>
          <w:sz w:val="24"/>
          <w:szCs w:val="24"/>
        </w:rPr>
        <w:lastRenderedPageBreak/>
        <w:t>да получава необходимото съдействие от</w:t>
      </w:r>
      <w:r w:rsidR="00230949" w:rsidRPr="00EF2B59">
        <w:rPr>
          <w:rStyle w:val="FontStyle13"/>
          <w:sz w:val="24"/>
          <w:szCs w:val="24"/>
        </w:rPr>
        <w:t xml:space="preserve"> В</w:t>
      </w:r>
      <w:r w:rsidR="009A0611" w:rsidRPr="00EF2B59">
        <w:rPr>
          <w:rStyle w:val="FontStyle13"/>
          <w:sz w:val="24"/>
          <w:szCs w:val="24"/>
        </w:rPr>
        <w:t>ъзложителя</w:t>
      </w:r>
      <w:r w:rsidR="00230949" w:rsidRPr="00EF2B59">
        <w:rPr>
          <w:rStyle w:val="FontStyle13"/>
          <w:sz w:val="24"/>
          <w:szCs w:val="24"/>
        </w:rPr>
        <w:t xml:space="preserve"> </w:t>
      </w:r>
      <w:r w:rsidRPr="00EF2B59">
        <w:rPr>
          <w:rStyle w:val="FontStyle13"/>
          <w:sz w:val="24"/>
          <w:szCs w:val="24"/>
        </w:rPr>
        <w:t>при изпълне</w:t>
      </w:r>
      <w:r w:rsidR="00345C77">
        <w:rPr>
          <w:rStyle w:val="FontStyle13"/>
          <w:sz w:val="24"/>
          <w:szCs w:val="24"/>
        </w:rPr>
        <w:t>ние на задълженията си по този д</w:t>
      </w:r>
      <w:r w:rsidRPr="00EF2B59">
        <w:rPr>
          <w:rStyle w:val="FontStyle13"/>
          <w:sz w:val="24"/>
          <w:szCs w:val="24"/>
        </w:rPr>
        <w:t>оговор.</w:t>
      </w:r>
    </w:p>
    <w:p w:rsidR="00EE5475" w:rsidRPr="00EF2B59" w:rsidRDefault="00EF2B59" w:rsidP="00DE1955">
      <w:pPr>
        <w:pStyle w:val="Style4"/>
        <w:widowControl/>
        <w:spacing w:line="240" w:lineRule="auto"/>
        <w:ind w:firstLine="0"/>
        <w:contextualSpacing/>
        <w:jc w:val="left"/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>Чл. 10</w:t>
      </w:r>
      <w:r w:rsidR="00EE5475" w:rsidRPr="00EF2B59">
        <w:rPr>
          <w:rStyle w:val="FontStyle13"/>
          <w:b/>
          <w:sz w:val="24"/>
          <w:szCs w:val="24"/>
        </w:rPr>
        <w:t xml:space="preserve">. </w:t>
      </w:r>
      <w:r w:rsidR="00EE5475" w:rsidRPr="00EF2B59">
        <w:rPr>
          <w:rStyle w:val="FontStyle13"/>
          <w:sz w:val="24"/>
          <w:szCs w:val="24"/>
        </w:rPr>
        <w:t>И</w:t>
      </w:r>
      <w:r w:rsidR="009A0611" w:rsidRPr="00EF2B59">
        <w:rPr>
          <w:rStyle w:val="FontStyle13"/>
          <w:sz w:val="24"/>
          <w:szCs w:val="24"/>
        </w:rPr>
        <w:t>зпълнителят</w:t>
      </w:r>
      <w:r w:rsidR="00EE5475" w:rsidRPr="00EF2B59">
        <w:rPr>
          <w:rStyle w:val="FontStyle13"/>
          <w:sz w:val="24"/>
          <w:szCs w:val="24"/>
        </w:rPr>
        <w:t xml:space="preserve"> има следните задължения:</w:t>
      </w:r>
    </w:p>
    <w:p w:rsidR="00CC17E7" w:rsidRPr="00EF2B59" w:rsidRDefault="0089112C" w:rsidP="002E1CD0">
      <w:pPr>
        <w:pStyle w:val="Style3"/>
        <w:widowControl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left="0" w:firstLine="567"/>
        <w:contextualSpacing/>
        <w:rPr>
          <w:rStyle w:val="FontStyle13"/>
          <w:sz w:val="24"/>
          <w:szCs w:val="24"/>
        </w:rPr>
      </w:pPr>
      <w:r w:rsidRPr="00EF2B59">
        <w:rPr>
          <w:rStyle w:val="FontStyle13"/>
          <w:sz w:val="24"/>
          <w:szCs w:val="24"/>
        </w:rPr>
        <w:t>д</w:t>
      </w:r>
      <w:r w:rsidR="002B5C48" w:rsidRPr="00EF2B59">
        <w:rPr>
          <w:rStyle w:val="FontStyle13"/>
          <w:sz w:val="24"/>
          <w:szCs w:val="24"/>
        </w:rPr>
        <w:t xml:space="preserve">а </w:t>
      </w:r>
      <w:r w:rsidR="00D047CA" w:rsidRPr="00EF2B59">
        <w:rPr>
          <w:rStyle w:val="FontStyle13"/>
          <w:sz w:val="24"/>
          <w:szCs w:val="24"/>
        </w:rPr>
        <w:t>и</w:t>
      </w:r>
      <w:r w:rsidR="00DE1955">
        <w:rPr>
          <w:rStyle w:val="FontStyle13"/>
          <w:sz w:val="24"/>
          <w:szCs w:val="24"/>
        </w:rPr>
        <w:t>зпълнява</w:t>
      </w:r>
      <w:r w:rsidR="0027428E" w:rsidRPr="00EF2B59">
        <w:rPr>
          <w:rStyle w:val="FontStyle13"/>
          <w:sz w:val="24"/>
          <w:szCs w:val="24"/>
        </w:rPr>
        <w:t xml:space="preserve"> </w:t>
      </w:r>
      <w:r w:rsidR="00DE1955">
        <w:rPr>
          <w:rStyle w:val="FontStyle13"/>
          <w:sz w:val="24"/>
          <w:szCs w:val="24"/>
        </w:rPr>
        <w:t>доставките, предмет на</w:t>
      </w:r>
      <w:r w:rsidR="00D047CA" w:rsidRPr="00EF2B59">
        <w:rPr>
          <w:rStyle w:val="FontStyle13"/>
          <w:sz w:val="24"/>
          <w:szCs w:val="24"/>
        </w:rPr>
        <w:t xml:space="preserve"> договора</w:t>
      </w:r>
      <w:r w:rsidR="0027428E" w:rsidRPr="00EF2B59">
        <w:rPr>
          <w:rStyle w:val="FontStyle13"/>
          <w:sz w:val="24"/>
          <w:szCs w:val="24"/>
        </w:rPr>
        <w:t>, в срок и качествено</w:t>
      </w:r>
      <w:r w:rsidR="002C6C4C">
        <w:rPr>
          <w:rStyle w:val="FontStyle13"/>
          <w:sz w:val="24"/>
          <w:szCs w:val="24"/>
        </w:rPr>
        <w:t>, в пълно съответствие с</w:t>
      </w:r>
      <w:r w:rsidR="0027428E" w:rsidRPr="00EF2B59">
        <w:rPr>
          <w:rStyle w:val="FontStyle13"/>
          <w:sz w:val="24"/>
          <w:szCs w:val="24"/>
        </w:rPr>
        <w:t xml:space="preserve"> </w:t>
      </w:r>
      <w:r w:rsidR="00DE1955">
        <w:rPr>
          <w:rStyle w:val="FontStyle13"/>
          <w:sz w:val="24"/>
          <w:szCs w:val="24"/>
        </w:rPr>
        <w:t xml:space="preserve">изискванията на </w:t>
      </w:r>
      <w:r w:rsidR="002B5C48" w:rsidRPr="00EF2B59">
        <w:rPr>
          <w:rStyle w:val="FontStyle13"/>
          <w:sz w:val="24"/>
          <w:szCs w:val="24"/>
        </w:rPr>
        <w:t>В</w:t>
      </w:r>
      <w:r w:rsidR="009A0611" w:rsidRPr="00EF2B59">
        <w:rPr>
          <w:rStyle w:val="FontStyle13"/>
          <w:sz w:val="24"/>
          <w:szCs w:val="24"/>
        </w:rPr>
        <w:t>ъзложителя</w:t>
      </w:r>
      <w:r w:rsidR="00345C77">
        <w:rPr>
          <w:rStyle w:val="FontStyle13"/>
          <w:sz w:val="24"/>
          <w:szCs w:val="24"/>
        </w:rPr>
        <w:t xml:space="preserve"> и представената оферта;</w:t>
      </w:r>
    </w:p>
    <w:p w:rsidR="0041287F" w:rsidRPr="00FC702E" w:rsidRDefault="0041287F" w:rsidP="002E1CD0">
      <w:pPr>
        <w:pStyle w:val="Style3"/>
        <w:widowControl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left="0" w:firstLine="360"/>
        <w:contextualSpacing/>
        <w:rPr>
          <w:rStyle w:val="FontStyle13"/>
          <w:sz w:val="24"/>
          <w:szCs w:val="24"/>
        </w:rPr>
      </w:pPr>
      <w:r w:rsidRPr="00FC702E">
        <w:rPr>
          <w:rStyle w:val="FontStyle13"/>
          <w:sz w:val="24"/>
          <w:szCs w:val="24"/>
        </w:rPr>
        <w:t>при подписване на договора да представи списък с имената и данните от личните карти на служителите си, които ще участват в изпълнението на договора</w:t>
      </w:r>
      <w:r w:rsidR="00DE1955" w:rsidRPr="00FC702E">
        <w:rPr>
          <w:rStyle w:val="FontStyle13"/>
          <w:sz w:val="24"/>
          <w:szCs w:val="24"/>
        </w:rPr>
        <w:t>,</w:t>
      </w:r>
      <w:r w:rsidRPr="00FC702E">
        <w:rPr>
          <w:rStyle w:val="FontStyle13"/>
          <w:sz w:val="24"/>
          <w:szCs w:val="24"/>
        </w:rPr>
        <w:t xml:space="preserve"> с оглед получаване на достъп до сградите</w:t>
      </w:r>
      <w:r w:rsidR="00DE1955" w:rsidRPr="00FC702E">
        <w:rPr>
          <w:rStyle w:val="FontStyle13"/>
          <w:sz w:val="24"/>
          <w:szCs w:val="24"/>
        </w:rPr>
        <w:t>;</w:t>
      </w:r>
    </w:p>
    <w:p w:rsidR="0041287F" w:rsidRPr="00275603" w:rsidRDefault="00DE1955" w:rsidP="00EF2B59">
      <w:pPr>
        <w:pStyle w:val="Style3"/>
        <w:widowControl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left="0" w:firstLine="360"/>
        <w:contextualSpacing/>
        <w:rPr>
          <w:rStyle w:val="FontStyle13"/>
          <w:sz w:val="24"/>
          <w:szCs w:val="24"/>
        </w:rPr>
      </w:pPr>
      <w:r w:rsidRPr="00275603">
        <w:rPr>
          <w:rStyle w:val="FontStyle13"/>
          <w:sz w:val="24"/>
          <w:szCs w:val="24"/>
        </w:rPr>
        <w:t>да уведомява</w:t>
      </w:r>
      <w:r w:rsidR="0041287F" w:rsidRPr="00275603">
        <w:rPr>
          <w:rStyle w:val="FontStyle13"/>
          <w:sz w:val="24"/>
          <w:szCs w:val="24"/>
        </w:rPr>
        <w:t xml:space="preserve"> В</w:t>
      </w:r>
      <w:r w:rsidR="009A0611" w:rsidRPr="00275603">
        <w:rPr>
          <w:rStyle w:val="FontStyle13"/>
          <w:sz w:val="24"/>
          <w:szCs w:val="24"/>
        </w:rPr>
        <w:t>ъзложителя</w:t>
      </w:r>
      <w:r w:rsidR="0041287F" w:rsidRPr="00275603">
        <w:rPr>
          <w:rStyle w:val="FontStyle13"/>
          <w:sz w:val="24"/>
          <w:szCs w:val="24"/>
        </w:rPr>
        <w:t xml:space="preserve"> в срок не по-късно от 24 часа преди </w:t>
      </w:r>
      <w:r w:rsidR="001B0F23">
        <w:rPr>
          <w:rStyle w:val="FontStyle13"/>
          <w:sz w:val="24"/>
          <w:szCs w:val="24"/>
        </w:rPr>
        <w:t>съответната доставка</w:t>
      </w:r>
      <w:r w:rsidR="0041287F" w:rsidRPr="00275603">
        <w:rPr>
          <w:rStyle w:val="FontStyle13"/>
          <w:sz w:val="24"/>
          <w:szCs w:val="24"/>
        </w:rPr>
        <w:t xml:space="preserve"> за готовността си за предаване на стоката и да го покани за приемане </w:t>
      </w:r>
      <w:r w:rsidRPr="00275603">
        <w:rPr>
          <w:rStyle w:val="FontStyle13"/>
          <w:sz w:val="24"/>
          <w:szCs w:val="24"/>
        </w:rPr>
        <w:t>по реда на глава VI от договора;</w:t>
      </w:r>
    </w:p>
    <w:p w:rsidR="00475669" w:rsidRPr="002E1CD0" w:rsidRDefault="00475669" w:rsidP="002C6C4C">
      <w:pPr>
        <w:pStyle w:val="Style3"/>
        <w:widowControl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left="0" w:firstLine="360"/>
        <w:contextualSpacing/>
        <w:rPr>
          <w:rStyle w:val="FontStyle13"/>
          <w:sz w:val="24"/>
          <w:szCs w:val="24"/>
        </w:rPr>
      </w:pPr>
      <w:r w:rsidRPr="002E1CD0">
        <w:rPr>
          <w:rStyle w:val="FontStyle13"/>
          <w:sz w:val="24"/>
          <w:szCs w:val="24"/>
        </w:rPr>
        <w:t xml:space="preserve">да гарантира, че стоките, предмет на този договор, отговарят на </w:t>
      </w:r>
      <w:r w:rsidR="002C6C4C" w:rsidRPr="002C6C4C">
        <w:rPr>
          <w:rStyle w:val="FontStyle13"/>
          <w:sz w:val="24"/>
          <w:szCs w:val="24"/>
        </w:rPr>
        <w:t xml:space="preserve">действащите нормативни изисквания и български и европейски стандарти за съответния вид </w:t>
      </w:r>
      <w:r w:rsidR="002C6C4C">
        <w:rPr>
          <w:rStyle w:val="FontStyle13"/>
          <w:sz w:val="24"/>
          <w:szCs w:val="24"/>
        </w:rPr>
        <w:t>стока;</w:t>
      </w:r>
    </w:p>
    <w:p w:rsidR="002E1CD0" w:rsidRPr="002E1CD0" w:rsidRDefault="005A4E37" w:rsidP="002E1CD0">
      <w:pPr>
        <w:pStyle w:val="Style3"/>
        <w:widowControl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left="0" w:firstLine="360"/>
        <w:contextualSpacing/>
        <w:rPr>
          <w:rStyle w:val="FontStyle13"/>
          <w:sz w:val="24"/>
          <w:szCs w:val="24"/>
        </w:rPr>
      </w:pPr>
      <w:r w:rsidRPr="00EF2B59">
        <w:rPr>
          <w:rStyle w:val="FontStyle13"/>
          <w:sz w:val="24"/>
          <w:szCs w:val="24"/>
        </w:rPr>
        <w:t>да доставя стоки с договорен</w:t>
      </w:r>
      <w:r w:rsidR="002C6C4C">
        <w:rPr>
          <w:rStyle w:val="FontStyle13"/>
          <w:sz w:val="24"/>
          <w:szCs w:val="24"/>
        </w:rPr>
        <w:t>ите произход и</w:t>
      </w:r>
      <w:r w:rsidRPr="00EF2B59">
        <w:rPr>
          <w:rStyle w:val="FontStyle13"/>
          <w:sz w:val="24"/>
          <w:szCs w:val="24"/>
        </w:rPr>
        <w:t xml:space="preserve"> качество, в стандартна опаковка, предпазваща ги от външни влияния, надлежно етикетирани</w:t>
      </w:r>
      <w:r w:rsidR="002E1CD0">
        <w:rPr>
          <w:rStyle w:val="FontStyle13"/>
          <w:sz w:val="24"/>
          <w:szCs w:val="24"/>
        </w:rPr>
        <w:t xml:space="preserve">, </w:t>
      </w:r>
      <w:r w:rsidR="002E1CD0" w:rsidRPr="002E1CD0">
        <w:rPr>
          <w:rStyle w:val="FontStyle13"/>
          <w:sz w:val="24"/>
          <w:szCs w:val="24"/>
        </w:rPr>
        <w:t>с инструкции за дозиране и употреба</w:t>
      </w:r>
      <w:r w:rsidR="002E1CD0">
        <w:rPr>
          <w:rStyle w:val="FontStyle13"/>
          <w:sz w:val="24"/>
          <w:szCs w:val="24"/>
        </w:rPr>
        <w:t>,</w:t>
      </w:r>
      <w:r w:rsidRPr="00EF2B59">
        <w:rPr>
          <w:rStyle w:val="FontStyle13"/>
          <w:sz w:val="24"/>
          <w:szCs w:val="24"/>
        </w:rPr>
        <w:t xml:space="preserve"> и придружени с обичайната техничес</w:t>
      </w:r>
      <w:r w:rsidR="002E1CD0">
        <w:rPr>
          <w:rStyle w:val="FontStyle13"/>
          <w:sz w:val="24"/>
          <w:szCs w:val="24"/>
        </w:rPr>
        <w:t>ка и потребителска документация;</w:t>
      </w:r>
    </w:p>
    <w:p w:rsidR="009332BB" w:rsidRPr="00EF2B59" w:rsidRDefault="00345C77" w:rsidP="00345C77">
      <w:pPr>
        <w:pStyle w:val="Style10"/>
        <w:widowControl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left="0" w:firstLine="360"/>
        <w:contextualSpacing/>
        <w:rPr>
          <w:rStyle w:val="FontStyle15"/>
          <w:i w:val="0"/>
          <w:iCs w:val="0"/>
          <w:lang w:val="bg-BG" w:eastAsia="bg-BG"/>
        </w:rPr>
      </w:pPr>
      <w:r>
        <w:rPr>
          <w:rStyle w:val="FontStyle14"/>
          <w:lang w:val="bg-BG" w:eastAsia="bg-BG"/>
        </w:rPr>
        <w:t>д</w:t>
      </w:r>
      <w:r w:rsidR="009332BB" w:rsidRPr="00EF2B59">
        <w:rPr>
          <w:rStyle w:val="FontStyle14"/>
          <w:lang w:val="bg-BG" w:eastAsia="bg-BG"/>
        </w:rPr>
        <w:t>а предостави на В</w:t>
      </w:r>
      <w:r w:rsidR="009A0611" w:rsidRPr="00EF2B59">
        <w:rPr>
          <w:rStyle w:val="FontStyle14"/>
          <w:lang w:val="bg-BG" w:eastAsia="bg-BG"/>
        </w:rPr>
        <w:t>ъзложителя</w:t>
      </w:r>
      <w:r w:rsidR="009332BB" w:rsidRPr="00EF2B59">
        <w:rPr>
          <w:rStyle w:val="FontStyle14"/>
          <w:lang w:val="bg-BG" w:eastAsia="bg-BG"/>
        </w:rPr>
        <w:t xml:space="preserve"> дозиращи устройства за артикули </w:t>
      </w:r>
      <w:r w:rsidR="002E1CD0" w:rsidRPr="002E1CD0">
        <w:rPr>
          <w:rStyle w:val="FontStyle14"/>
          <w:lang w:val="bg-BG" w:eastAsia="bg-BG"/>
        </w:rPr>
        <w:t>№ 41 и 42</w:t>
      </w:r>
      <w:r w:rsidR="009332BB" w:rsidRPr="002E1CD0">
        <w:rPr>
          <w:rStyle w:val="FontStyle14"/>
          <w:lang w:val="bg-BG" w:eastAsia="bg-BG"/>
        </w:rPr>
        <w:t xml:space="preserve"> от списъка-спецификация, посочени в т. 2 от Техническото предложение (Приложение № </w:t>
      </w:r>
      <w:r w:rsidR="009332BB" w:rsidRPr="002E1CD0">
        <w:rPr>
          <w:rStyle w:val="FontStyle14"/>
          <w:spacing w:val="20"/>
          <w:lang w:val="bg-BG" w:eastAsia="bg-BG"/>
        </w:rPr>
        <w:t>...</w:t>
      </w:r>
      <w:r w:rsidR="009332BB" w:rsidRPr="002E1CD0">
        <w:rPr>
          <w:rStyle w:val="FontStyle14"/>
          <w:lang w:val="bg-BG" w:eastAsia="bg-BG"/>
        </w:rPr>
        <w:t xml:space="preserve"> към договора) за общо осем броя </w:t>
      </w:r>
      <w:proofErr w:type="spellStart"/>
      <w:r w:rsidR="009332BB" w:rsidRPr="002E1CD0">
        <w:rPr>
          <w:rStyle w:val="FontStyle14"/>
          <w:lang w:val="bg-BG" w:eastAsia="bg-BG"/>
        </w:rPr>
        <w:t>миялни</w:t>
      </w:r>
      <w:proofErr w:type="spellEnd"/>
      <w:r w:rsidR="009332BB" w:rsidRPr="002E1CD0">
        <w:rPr>
          <w:rStyle w:val="FontStyle14"/>
          <w:lang w:val="bg-BG" w:eastAsia="bg-BG"/>
        </w:rPr>
        <w:t xml:space="preserve"> машини,</w:t>
      </w:r>
      <w:r w:rsidR="009332BB" w:rsidRPr="00EF2B59">
        <w:rPr>
          <w:rStyle w:val="FontStyle14"/>
          <w:lang w:val="bg-BG" w:eastAsia="bg-BG"/>
        </w:rPr>
        <w:t xml:space="preserve"> за безвъзмездно ползване за срока на договора </w:t>
      </w:r>
      <w:r w:rsidR="009332BB" w:rsidRPr="00EF2B59">
        <w:rPr>
          <w:rStyle w:val="FontStyle15"/>
          <w:lang w:val="bg-BG" w:eastAsia="bg-BG"/>
        </w:rPr>
        <w:t>(само за обособена позиц</w:t>
      </w:r>
      <w:r w:rsidR="002E1CD0">
        <w:rPr>
          <w:rStyle w:val="FontStyle15"/>
          <w:lang w:val="bg-BG" w:eastAsia="bg-BG"/>
        </w:rPr>
        <w:t>ия № 3 от обществената поръчка);</w:t>
      </w:r>
    </w:p>
    <w:p w:rsidR="00CC17E7" w:rsidRPr="00EF2B59" w:rsidRDefault="007666FE" w:rsidP="00EF2B59">
      <w:pPr>
        <w:pStyle w:val="ListParagraph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360" w:lineRule="auto"/>
        <w:ind w:left="0" w:firstLine="567"/>
        <w:jc w:val="both"/>
        <w:rPr>
          <w:rStyle w:val="FontStyle13"/>
          <w:sz w:val="24"/>
          <w:szCs w:val="24"/>
        </w:rPr>
      </w:pPr>
      <w:r w:rsidRPr="00EF2B59">
        <w:rPr>
          <w:rStyle w:val="FontStyle13"/>
          <w:sz w:val="24"/>
          <w:szCs w:val="24"/>
        </w:rPr>
        <w:t>да пази имуществото на В</w:t>
      </w:r>
      <w:r w:rsidR="009A0611" w:rsidRPr="00EF2B59">
        <w:rPr>
          <w:rStyle w:val="FontStyle13"/>
          <w:sz w:val="24"/>
          <w:szCs w:val="24"/>
        </w:rPr>
        <w:t xml:space="preserve">ъзложителя </w:t>
      </w:r>
      <w:r w:rsidRPr="00EF2B59">
        <w:rPr>
          <w:rStyle w:val="FontStyle13"/>
          <w:sz w:val="24"/>
          <w:szCs w:val="24"/>
        </w:rPr>
        <w:t>с грижата на добър търговец. За вреди на лица или имущество при или по повод изпълнението на договора отговорността е изцяло на ИЗПЪЛНИТЕЛЯ;</w:t>
      </w:r>
    </w:p>
    <w:p w:rsidR="00CC17E7" w:rsidRPr="00EF2B59" w:rsidRDefault="00C13596" w:rsidP="00EF2B59">
      <w:pPr>
        <w:pStyle w:val="Style3"/>
        <w:widowControl/>
        <w:numPr>
          <w:ilvl w:val="0"/>
          <w:numId w:val="18"/>
        </w:numPr>
        <w:tabs>
          <w:tab w:val="left" w:pos="993"/>
        </w:tabs>
        <w:spacing w:before="100" w:beforeAutospacing="1" w:after="100" w:afterAutospacing="1" w:line="360" w:lineRule="auto"/>
        <w:ind w:left="0" w:firstLine="567"/>
        <w:contextualSpacing/>
        <w:rPr>
          <w:rStyle w:val="FontStyle13"/>
          <w:sz w:val="24"/>
          <w:szCs w:val="24"/>
        </w:rPr>
      </w:pPr>
      <w:r w:rsidRPr="00EF2B59">
        <w:rPr>
          <w:rStyle w:val="FontStyle13"/>
          <w:sz w:val="24"/>
          <w:szCs w:val="24"/>
        </w:rPr>
        <w:t xml:space="preserve">да спазва указанията на </w:t>
      </w:r>
      <w:r w:rsidR="007525DD" w:rsidRPr="00EF2B59">
        <w:rPr>
          <w:rStyle w:val="FontStyle13"/>
          <w:sz w:val="24"/>
          <w:szCs w:val="24"/>
        </w:rPr>
        <w:t>В</w:t>
      </w:r>
      <w:r w:rsidR="009A0611" w:rsidRPr="00EF2B59">
        <w:rPr>
          <w:rStyle w:val="FontStyle13"/>
          <w:sz w:val="24"/>
          <w:szCs w:val="24"/>
        </w:rPr>
        <w:t>ъзложителя</w:t>
      </w:r>
      <w:r w:rsidR="007525DD" w:rsidRPr="00EF2B59">
        <w:rPr>
          <w:rStyle w:val="FontStyle13"/>
          <w:sz w:val="24"/>
          <w:szCs w:val="24"/>
        </w:rPr>
        <w:t xml:space="preserve"> </w:t>
      </w:r>
      <w:r w:rsidRPr="00EF2B59">
        <w:rPr>
          <w:rStyle w:val="FontStyle13"/>
          <w:sz w:val="24"/>
          <w:szCs w:val="24"/>
        </w:rPr>
        <w:t xml:space="preserve">относно </w:t>
      </w:r>
      <w:r w:rsidR="00B033A9" w:rsidRPr="00EF2B59">
        <w:rPr>
          <w:rStyle w:val="FontStyle13"/>
          <w:sz w:val="24"/>
          <w:szCs w:val="24"/>
        </w:rPr>
        <w:t>изпълнението на дейностите по предмета на поръчката</w:t>
      </w:r>
      <w:r w:rsidR="00EA3B60" w:rsidRPr="00EF2B59">
        <w:rPr>
          <w:rStyle w:val="FontStyle13"/>
          <w:sz w:val="24"/>
          <w:szCs w:val="24"/>
        </w:rPr>
        <w:t>;</w:t>
      </w:r>
    </w:p>
    <w:p w:rsidR="005E5822" w:rsidRPr="00EF2B59" w:rsidRDefault="005E5822" w:rsidP="00EF2B59">
      <w:pPr>
        <w:widowControl/>
        <w:numPr>
          <w:ilvl w:val="0"/>
          <w:numId w:val="18"/>
        </w:numPr>
        <w:tabs>
          <w:tab w:val="left" w:pos="851"/>
          <w:tab w:val="left" w:pos="993"/>
        </w:tabs>
        <w:suppressAutoHyphens/>
        <w:autoSpaceDE/>
        <w:autoSpaceDN/>
        <w:adjustRightInd/>
        <w:spacing w:before="100" w:beforeAutospacing="1" w:after="100" w:afterAutospacing="1" w:line="360" w:lineRule="auto"/>
        <w:ind w:left="0" w:firstLine="567"/>
        <w:contextualSpacing/>
        <w:jc w:val="both"/>
      </w:pPr>
      <w:r w:rsidRPr="00EF2B59">
        <w:t>да третира всяка получена информация</w:t>
      </w:r>
      <w:r w:rsidR="00EC39AA" w:rsidRPr="00EF2B59">
        <w:t xml:space="preserve"> във връзка </w:t>
      </w:r>
      <w:r w:rsidR="00F05942" w:rsidRPr="00EF2B59">
        <w:t xml:space="preserve">и </w:t>
      </w:r>
      <w:r w:rsidR="00EC39AA" w:rsidRPr="00EF2B59">
        <w:t>по повод изпълнението на договора</w:t>
      </w:r>
      <w:r w:rsidRPr="00EF2B59">
        <w:t xml:space="preserve"> като строго конфиденциална, съответно да не я разкрива пред трети лица; </w:t>
      </w:r>
    </w:p>
    <w:p w:rsidR="00846846" w:rsidRPr="004D3564" w:rsidRDefault="00846846" w:rsidP="00846846">
      <w:pPr>
        <w:widowControl/>
        <w:numPr>
          <w:ilvl w:val="0"/>
          <w:numId w:val="18"/>
        </w:numPr>
        <w:tabs>
          <w:tab w:val="left" w:pos="851"/>
          <w:tab w:val="left" w:pos="993"/>
        </w:tabs>
        <w:suppressAutoHyphens/>
        <w:autoSpaceDE/>
        <w:autoSpaceDN/>
        <w:adjustRightInd/>
        <w:spacing w:before="100" w:beforeAutospacing="1" w:after="100" w:afterAutospacing="1" w:line="360" w:lineRule="auto"/>
        <w:ind w:left="0" w:firstLine="360"/>
        <w:contextualSpacing/>
        <w:jc w:val="both"/>
      </w:pPr>
      <w:r w:rsidRPr="004D3564">
        <w:t>в случай че при изпълнение предмета на настоящия договор, е възложено обработване на лични данни, да поддържа регистър за дейността по обработването им, както и да гарантира, че служителите, ангажирани с изпълнението на договора, са поели ангажимент за поверителност. ИЗПЪЛНИТЕЛЯТ гарантира, че ще подпомага ВЪЗЛОЖИТЕЛЯ в изпълнение на изискванията за сигурност на личните данни по повод настоящия договор, като незабавно го информира при нарушения в сигурността на данните, предоставя адекватна и навременна информация, прилага надлежни технически мерки и т.н.</w:t>
      </w:r>
      <w:r w:rsidR="007D761C" w:rsidRPr="004D3564">
        <w:t>;</w:t>
      </w:r>
    </w:p>
    <w:p w:rsidR="00846846" w:rsidRPr="004D3564" w:rsidRDefault="00846846" w:rsidP="00846846">
      <w:pPr>
        <w:widowControl/>
        <w:numPr>
          <w:ilvl w:val="0"/>
          <w:numId w:val="18"/>
        </w:numPr>
        <w:tabs>
          <w:tab w:val="left" w:pos="851"/>
          <w:tab w:val="left" w:pos="993"/>
        </w:tabs>
        <w:suppressAutoHyphens/>
        <w:autoSpaceDE/>
        <w:autoSpaceDN/>
        <w:adjustRightInd/>
        <w:spacing w:before="100" w:beforeAutospacing="1" w:after="100" w:afterAutospacing="1" w:line="360" w:lineRule="auto"/>
        <w:ind w:left="0" w:firstLine="360"/>
        <w:contextualSpacing/>
        <w:jc w:val="both"/>
      </w:pPr>
      <w:r w:rsidRPr="004D3564">
        <w:lastRenderedPageBreak/>
        <w:t xml:space="preserve">да изпълнява предмета на договора при стриктно спазване на разпоредбите на действащото законодателство в областта на защита на личните данни, като прилага подходящите технически и организационни мерки за защита правата на субектите на данни ИЗПЪЛНИТЕЛЯТ няма право да </w:t>
      </w:r>
      <w:proofErr w:type="spellStart"/>
      <w:r w:rsidRPr="004D3564">
        <w:t>превъзлага</w:t>
      </w:r>
      <w:proofErr w:type="spellEnd"/>
      <w:r w:rsidRPr="004D3564">
        <w:t>, както и да включва други обработващи при извършване на каквито и да е дейности по обработването на лични данни, без предварително писмено разрешение на ВЪЗЛОЖИТЕЛЯ;</w:t>
      </w:r>
    </w:p>
    <w:p w:rsidR="001D1211" w:rsidRPr="004D3564" w:rsidRDefault="00846846" w:rsidP="00846846">
      <w:pPr>
        <w:widowControl/>
        <w:numPr>
          <w:ilvl w:val="0"/>
          <w:numId w:val="18"/>
        </w:numPr>
        <w:tabs>
          <w:tab w:val="left" w:pos="851"/>
          <w:tab w:val="left" w:pos="993"/>
        </w:tabs>
        <w:suppressAutoHyphens/>
        <w:autoSpaceDE/>
        <w:autoSpaceDN/>
        <w:adjustRightInd/>
        <w:spacing w:before="100" w:beforeAutospacing="1" w:after="100" w:afterAutospacing="1" w:line="360" w:lineRule="auto"/>
        <w:ind w:left="0" w:firstLine="360"/>
        <w:contextualSpacing/>
        <w:jc w:val="both"/>
      </w:pPr>
      <w:r w:rsidRPr="004D3564">
        <w:t xml:space="preserve">да заличи или върне на възложителя (съобразно писмените указания на възложителя) всички лични данни, предоставени при и по повод изпълнението на договора, в срок до петнадесет дни, считано от получаване на </w:t>
      </w:r>
      <w:r w:rsidR="00745725" w:rsidRPr="004D3564">
        <w:t>съответния протокол по чл. 13 от договора</w:t>
      </w:r>
      <w:r w:rsidRPr="004D3564">
        <w:t>;</w:t>
      </w:r>
    </w:p>
    <w:p w:rsidR="00DD07FE" w:rsidRDefault="00DD07FE" w:rsidP="00846846">
      <w:pPr>
        <w:widowControl/>
        <w:numPr>
          <w:ilvl w:val="0"/>
          <w:numId w:val="18"/>
        </w:numPr>
        <w:tabs>
          <w:tab w:val="left" w:pos="851"/>
          <w:tab w:val="left" w:pos="993"/>
        </w:tabs>
        <w:suppressAutoHyphens/>
        <w:autoSpaceDE/>
        <w:autoSpaceDN/>
        <w:adjustRightInd/>
        <w:spacing w:before="100" w:beforeAutospacing="1" w:after="100" w:afterAutospacing="1" w:line="360" w:lineRule="auto"/>
        <w:ind w:left="0" w:firstLine="360"/>
        <w:contextualSpacing/>
        <w:jc w:val="both"/>
      </w:pPr>
      <w:r w:rsidRPr="00EF2B59">
        <w:t xml:space="preserve">да сключи договор за </w:t>
      </w:r>
      <w:proofErr w:type="spellStart"/>
      <w:r w:rsidRPr="00EF2B59">
        <w:t>подизпълнение</w:t>
      </w:r>
      <w:proofErr w:type="spellEnd"/>
      <w:r w:rsidRPr="00EF2B59">
        <w:t xml:space="preserve"> с подизпълнителя(</w:t>
      </w:r>
      <w:proofErr w:type="spellStart"/>
      <w:r w:rsidRPr="00EF2B59">
        <w:t>ите</w:t>
      </w:r>
      <w:proofErr w:type="spellEnd"/>
      <w:r w:rsidRPr="00EF2B59">
        <w:t>), посочен(и) в офертата</w:t>
      </w:r>
      <w:r w:rsidR="00B004FA" w:rsidRPr="00EF2B59">
        <w:t xml:space="preserve">, </w:t>
      </w:r>
      <w:r w:rsidR="00B004FA" w:rsidRPr="00846846">
        <w:rPr>
          <w:rStyle w:val="FontStyle13"/>
          <w:sz w:val="24"/>
          <w:szCs w:val="24"/>
        </w:rPr>
        <w:t>по</w:t>
      </w:r>
      <w:r w:rsidR="00F05942" w:rsidRPr="00846846">
        <w:rPr>
          <w:rStyle w:val="FontStyle13"/>
          <w:sz w:val="24"/>
          <w:szCs w:val="24"/>
        </w:rPr>
        <w:t xml:space="preserve"> </w:t>
      </w:r>
      <w:r w:rsidR="00B004FA" w:rsidRPr="00846846">
        <w:rPr>
          <w:rStyle w:val="FontStyle13"/>
          <w:sz w:val="24"/>
          <w:szCs w:val="24"/>
        </w:rPr>
        <w:t>реда и при условията на раздел VII от глава трета на ЗОП</w:t>
      </w:r>
      <w:r w:rsidRPr="00EF2B59">
        <w:t xml:space="preserve">. В срок до три календарни дни от сключването на договор за </w:t>
      </w:r>
      <w:proofErr w:type="spellStart"/>
      <w:r w:rsidRPr="00EF2B59">
        <w:t>подизпълнение</w:t>
      </w:r>
      <w:proofErr w:type="spellEnd"/>
      <w:r w:rsidRPr="00EF2B59">
        <w:t xml:space="preserve"> или на допълнително споразумение за замяна на посочен в офертата подизпълнител, </w:t>
      </w:r>
      <w:r w:rsidRPr="00846846">
        <w:rPr>
          <w:caps/>
        </w:rPr>
        <w:t>и</w:t>
      </w:r>
      <w:r w:rsidR="009A0611" w:rsidRPr="00EF2B59">
        <w:t xml:space="preserve">зпълнителят </w:t>
      </w:r>
      <w:r w:rsidRPr="00EF2B59">
        <w:t xml:space="preserve">изпраща копие от договора или от допълнителното споразумение на </w:t>
      </w:r>
      <w:r w:rsidRPr="00846846">
        <w:rPr>
          <w:caps/>
        </w:rPr>
        <w:t>в</w:t>
      </w:r>
      <w:r w:rsidR="009A0611" w:rsidRPr="00EF2B59">
        <w:t>ъзложителя</w:t>
      </w:r>
      <w:r w:rsidRPr="00EF2B59">
        <w:t xml:space="preserve"> заедно с доказателства, че са изпълнени условията по чл. 66, ал. 2 и ал. 11 ЗОП. Подизпълнителите нямат право да </w:t>
      </w:r>
      <w:proofErr w:type="spellStart"/>
      <w:r w:rsidRPr="00EF2B59">
        <w:t>превъзлагат</w:t>
      </w:r>
      <w:proofErr w:type="spellEnd"/>
      <w:r w:rsidRPr="00EF2B59">
        <w:t xml:space="preserve"> една или повече от дейностите, които са включени в предме</w:t>
      </w:r>
      <w:r w:rsidR="00D5303F" w:rsidRPr="00EF2B59">
        <w:t xml:space="preserve">та на договора за </w:t>
      </w:r>
      <w:proofErr w:type="spellStart"/>
      <w:r w:rsidR="00D5303F" w:rsidRPr="00EF2B59">
        <w:t>подизпълнение</w:t>
      </w:r>
      <w:proofErr w:type="spellEnd"/>
      <w:r w:rsidR="00D5303F" w:rsidRPr="00EF2B59">
        <w:t>;</w:t>
      </w:r>
    </w:p>
    <w:p w:rsidR="00846846" w:rsidRDefault="00DD07FE" w:rsidP="00846846">
      <w:pPr>
        <w:widowControl/>
        <w:numPr>
          <w:ilvl w:val="0"/>
          <w:numId w:val="18"/>
        </w:numPr>
        <w:tabs>
          <w:tab w:val="left" w:pos="851"/>
          <w:tab w:val="left" w:pos="993"/>
        </w:tabs>
        <w:suppressAutoHyphens/>
        <w:autoSpaceDE/>
        <w:autoSpaceDN/>
        <w:adjustRightInd/>
        <w:spacing w:before="100" w:beforeAutospacing="1" w:after="100" w:afterAutospacing="1" w:line="360" w:lineRule="auto"/>
        <w:ind w:left="0" w:firstLine="360"/>
        <w:contextualSpacing/>
        <w:jc w:val="both"/>
      </w:pPr>
      <w:r w:rsidRPr="00EF2B59">
        <w:t>Замяна или включване на подизпълнител по време на изпълнение на настоящия договор се допуска по изключение, когато възникне необходимост, ако са изпълнени едновременно следните условия:</w:t>
      </w:r>
    </w:p>
    <w:p w:rsidR="00846846" w:rsidRDefault="00D5303F" w:rsidP="00846846">
      <w:pPr>
        <w:widowControl/>
        <w:tabs>
          <w:tab w:val="left" w:pos="851"/>
          <w:tab w:val="left" w:pos="993"/>
        </w:tabs>
        <w:suppressAutoHyphens/>
        <w:autoSpaceDE/>
        <w:autoSpaceDN/>
        <w:adjustRightInd/>
        <w:spacing w:before="100" w:beforeAutospacing="1" w:after="100" w:afterAutospacing="1" w:line="360" w:lineRule="auto"/>
        <w:ind w:left="360"/>
        <w:contextualSpacing/>
        <w:jc w:val="both"/>
      </w:pPr>
      <w:r w:rsidRPr="00EF2B59">
        <w:t>а) за новия подизпълнител не са налице основанията за отстраняване в процедурата;</w:t>
      </w:r>
    </w:p>
    <w:p w:rsidR="00846846" w:rsidRDefault="00D5303F" w:rsidP="00846846">
      <w:pPr>
        <w:widowControl/>
        <w:tabs>
          <w:tab w:val="left" w:pos="851"/>
          <w:tab w:val="left" w:pos="993"/>
        </w:tabs>
        <w:suppressAutoHyphens/>
        <w:autoSpaceDE/>
        <w:autoSpaceDN/>
        <w:adjustRightInd/>
        <w:spacing w:before="100" w:beforeAutospacing="1" w:after="100" w:afterAutospacing="1" w:line="360" w:lineRule="auto"/>
        <w:ind w:left="360"/>
        <w:contextualSpacing/>
        <w:jc w:val="both"/>
      </w:pPr>
      <w:r w:rsidRPr="00EF2B59">
        <w:t>б) новият подизпълнител отговаря на критериите за подбор,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</w:t>
      </w:r>
    </w:p>
    <w:p w:rsidR="00CC17E7" w:rsidRPr="00EF2B59" w:rsidRDefault="00846846" w:rsidP="00846846">
      <w:pPr>
        <w:widowControl/>
        <w:tabs>
          <w:tab w:val="left" w:pos="851"/>
          <w:tab w:val="left" w:pos="993"/>
        </w:tabs>
        <w:suppressAutoHyphens/>
        <w:autoSpaceDE/>
        <w:autoSpaceDN/>
        <w:adjustRightInd/>
        <w:spacing w:before="100" w:beforeAutospacing="1" w:after="100" w:afterAutospacing="1" w:line="360" w:lineRule="auto"/>
        <w:ind w:firstLine="360"/>
        <w:contextualSpacing/>
        <w:jc w:val="both"/>
      </w:pPr>
      <w:r w:rsidRPr="00846846">
        <w:rPr>
          <w:b/>
        </w:rPr>
        <w:t>15.</w:t>
      </w:r>
      <w:r>
        <w:t xml:space="preserve"> </w:t>
      </w:r>
      <w:r w:rsidR="00DD07FE" w:rsidRPr="00EF2B59">
        <w:t xml:space="preserve">Сключването на договор за </w:t>
      </w:r>
      <w:proofErr w:type="spellStart"/>
      <w:r w:rsidR="00DD07FE" w:rsidRPr="00EF2B59">
        <w:t>подизпълнение</w:t>
      </w:r>
      <w:proofErr w:type="spellEnd"/>
      <w:r w:rsidR="00DD07FE" w:rsidRPr="00EF2B59">
        <w:t xml:space="preserve"> не освобождава И</w:t>
      </w:r>
      <w:r w:rsidR="009A0611" w:rsidRPr="00EF2B59">
        <w:t>зпълнителя</w:t>
      </w:r>
      <w:r w:rsidR="00DD07FE" w:rsidRPr="00EF2B59">
        <w:t xml:space="preserve"> от отговорността му за изпълнение на настоящия договор.</w:t>
      </w:r>
    </w:p>
    <w:p w:rsidR="00DE1955" w:rsidRDefault="002B5C48" w:rsidP="00DE1955">
      <w:pPr>
        <w:pStyle w:val="Style7"/>
        <w:widowControl/>
        <w:tabs>
          <w:tab w:val="left" w:pos="0"/>
        </w:tabs>
        <w:spacing w:before="100" w:beforeAutospacing="1" w:after="100" w:afterAutospacing="1" w:line="360" w:lineRule="auto"/>
        <w:contextualSpacing/>
        <w:jc w:val="center"/>
        <w:rPr>
          <w:rStyle w:val="FontStyle11"/>
          <w:sz w:val="24"/>
          <w:szCs w:val="24"/>
        </w:rPr>
      </w:pPr>
      <w:r w:rsidRPr="00EF2B59">
        <w:rPr>
          <w:rStyle w:val="FontStyle11"/>
          <w:sz w:val="24"/>
          <w:szCs w:val="24"/>
        </w:rPr>
        <w:t>V.</w:t>
      </w:r>
      <w:r w:rsidRPr="00EF2B59">
        <w:rPr>
          <w:rStyle w:val="FontStyle11"/>
          <w:b w:val="0"/>
          <w:bCs w:val="0"/>
          <w:sz w:val="24"/>
          <w:szCs w:val="24"/>
        </w:rPr>
        <w:tab/>
      </w:r>
      <w:r w:rsidRPr="00EF2B59">
        <w:rPr>
          <w:rStyle w:val="FontStyle11"/>
          <w:sz w:val="24"/>
          <w:szCs w:val="24"/>
        </w:rPr>
        <w:t>ПРАВА И ЗАДЪЛЖЕНИЯ НА ВЪЗЛОЖИТЕЛЯ</w:t>
      </w:r>
    </w:p>
    <w:p w:rsidR="00CC17E7" w:rsidRPr="00DE1955" w:rsidRDefault="00187AA6" w:rsidP="00DE1955">
      <w:pPr>
        <w:pStyle w:val="Style7"/>
        <w:widowControl/>
        <w:tabs>
          <w:tab w:val="left" w:pos="0"/>
        </w:tabs>
        <w:spacing w:line="360" w:lineRule="auto"/>
        <w:contextualSpacing/>
        <w:jc w:val="both"/>
        <w:rPr>
          <w:rStyle w:val="FontStyle13"/>
          <w:b/>
          <w:bCs/>
          <w:sz w:val="24"/>
          <w:szCs w:val="24"/>
        </w:rPr>
      </w:pPr>
      <w:r w:rsidRPr="00EF2B59">
        <w:rPr>
          <w:rStyle w:val="FontStyle13"/>
          <w:b/>
          <w:sz w:val="24"/>
          <w:szCs w:val="24"/>
        </w:rPr>
        <w:t>Чл. 1</w:t>
      </w:r>
      <w:r w:rsidR="00EF2B59">
        <w:rPr>
          <w:rStyle w:val="FontStyle13"/>
          <w:b/>
          <w:sz w:val="24"/>
          <w:szCs w:val="24"/>
        </w:rPr>
        <w:t>1</w:t>
      </w:r>
      <w:r w:rsidR="00F12315" w:rsidRPr="00EF2B59">
        <w:rPr>
          <w:rStyle w:val="FontStyle13"/>
          <w:b/>
          <w:sz w:val="24"/>
          <w:szCs w:val="24"/>
        </w:rPr>
        <w:t>.</w:t>
      </w:r>
      <w:r w:rsidR="00F12315" w:rsidRPr="00EF2B59">
        <w:rPr>
          <w:rStyle w:val="FontStyle13"/>
          <w:sz w:val="24"/>
          <w:szCs w:val="24"/>
        </w:rPr>
        <w:t xml:space="preserve"> </w:t>
      </w:r>
      <w:r w:rsidR="002B5C48" w:rsidRPr="00EF2B59">
        <w:rPr>
          <w:rStyle w:val="FontStyle13"/>
          <w:sz w:val="24"/>
          <w:szCs w:val="24"/>
        </w:rPr>
        <w:t>В</w:t>
      </w:r>
      <w:r w:rsidR="009A0611" w:rsidRPr="00EF2B59">
        <w:rPr>
          <w:rStyle w:val="FontStyle13"/>
          <w:sz w:val="24"/>
          <w:szCs w:val="24"/>
        </w:rPr>
        <w:t>ъзложителят</w:t>
      </w:r>
      <w:r w:rsidR="002B5C48" w:rsidRPr="00EF2B59">
        <w:rPr>
          <w:rStyle w:val="FontStyle13"/>
          <w:sz w:val="24"/>
          <w:szCs w:val="24"/>
        </w:rPr>
        <w:t xml:space="preserve"> има следните права</w:t>
      </w:r>
      <w:r w:rsidR="001B5D12" w:rsidRPr="00EF2B59">
        <w:rPr>
          <w:rStyle w:val="FontStyle13"/>
          <w:sz w:val="24"/>
          <w:szCs w:val="24"/>
          <w:lang w:val="en-GB"/>
        </w:rPr>
        <w:t xml:space="preserve"> </w:t>
      </w:r>
      <w:r w:rsidR="001B5D12" w:rsidRPr="00EF2B59">
        <w:rPr>
          <w:rStyle w:val="FontStyle13"/>
          <w:sz w:val="24"/>
          <w:szCs w:val="24"/>
        </w:rPr>
        <w:t>и задължения</w:t>
      </w:r>
      <w:r w:rsidR="002B5C48" w:rsidRPr="00EF2B59">
        <w:rPr>
          <w:rStyle w:val="FontStyle13"/>
          <w:sz w:val="24"/>
          <w:szCs w:val="24"/>
        </w:rPr>
        <w:t>:</w:t>
      </w:r>
    </w:p>
    <w:p w:rsidR="00F05942" w:rsidRPr="00EF2B59" w:rsidRDefault="00F05942" w:rsidP="00DE1955">
      <w:pPr>
        <w:pStyle w:val="Style3"/>
        <w:widowControl/>
        <w:numPr>
          <w:ilvl w:val="0"/>
          <w:numId w:val="19"/>
        </w:numPr>
        <w:tabs>
          <w:tab w:val="left" w:pos="0"/>
          <w:tab w:val="left" w:pos="993"/>
        </w:tabs>
        <w:spacing w:line="360" w:lineRule="auto"/>
        <w:ind w:left="0" w:firstLine="720"/>
        <w:contextualSpacing/>
        <w:rPr>
          <w:rStyle w:val="FontStyle13"/>
          <w:sz w:val="24"/>
          <w:szCs w:val="24"/>
        </w:rPr>
      </w:pPr>
      <w:r w:rsidRPr="00EF2B59">
        <w:rPr>
          <w:rStyle w:val="FontStyle13"/>
          <w:sz w:val="24"/>
          <w:szCs w:val="24"/>
        </w:rPr>
        <w:t>д</w:t>
      </w:r>
      <w:r w:rsidR="00DE1955">
        <w:rPr>
          <w:rStyle w:val="FontStyle13"/>
          <w:sz w:val="24"/>
          <w:szCs w:val="24"/>
        </w:rPr>
        <w:t>а иска от И</w:t>
      </w:r>
      <w:r w:rsidR="009A0611">
        <w:rPr>
          <w:rStyle w:val="FontStyle13"/>
          <w:sz w:val="24"/>
          <w:szCs w:val="24"/>
        </w:rPr>
        <w:t>зпълнителя</w:t>
      </w:r>
      <w:r w:rsidR="00DE1955">
        <w:rPr>
          <w:rStyle w:val="FontStyle13"/>
          <w:sz w:val="24"/>
          <w:szCs w:val="24"/>
        </w:rPr>
        <w:t xml:space="preserve"> да изпълнява доставките, предмет</w:t>
      </w:r>
      <w:r w:rsidRPr="00EF2B59">
        <w:rPr>
          <w:rStyle w:val="FontStyle13"/>
          <w:sz w:val="24"/>
          <w:szCs w:val="24"/>
        </w:rPr>
        <w:t xml:space="preserve"> на договора</w:t>
      </w:r>
      <w:r w:rsidR="00DE1955">
        <w:rPr>
          <w:rStyle w:val="FontStyle13"/>
          <w:sz w:val="24"/>
          <w:szCs w:val="24"/>
        </w:rPr>
        <w:t>,</w:t>
      </w:r>
      <w:r w:rsidRPr="00EF2B59">
        <w:rPr>
          <w:rStyle w:val="FontStyle13"/>
          <w:sz w:val="24"/>
          <w:szCs w:val="24"/>
        </w:rPr>
        <w:t xml:space="preserve"> в срок и без отклонения от договорените изисквания;</w:t>
      </w:r>
    </w:p>
    <w:p w:rsidR="00F05942" w:rsidRPr="00EF2B59" w:rsidRDefault="00F05942" w:rsidP="00EF2B59">
      <w:pPr>
        <w:pStyle w:val="Style3"/>
        <w:widowControl/>
        <w:numPr>
          <w:ilvl w:val="0"/>
          <w:numId w:val="19"/>
        </w:numPr>
        <w:tabs>
          <w:tab w:val="left" w:pos="0"/>
          <w:tab w:val="left" w:pos="993"/>
        </w:tabs>
        <w:spacing w:before="100" w:beforeAutospacing="1" w:after="100" w:afterAutospacing="1" w:line="360" w:lineRule="auto"/>
        <w:ind w:left="0" w:firstLine="720"/>
        <w:contextualSpacing/>
        <w:rPr>
          <w:rStyle w:val="FontStyle13"/>
          <w:sz w:val="24"/>
          <w:szCs w:val="24"/>
        </w:rPr>
      </w:pPr>
      <w:r w:rsidRPr="00EF2B59">
        <w:rPr>
          <w:rStyle w:val="FontStyle13"/>
          <w:sz w:val="24"/>
          <w:szCs w:val="24"/>
        </w:rPr>
        <w:t>да получава информация по всяко време относно подготовката, хода и организация</w:t>
      </w:r>
      <w:r w:rsidR="00DE1955">
        <w:rPr>
          <w:rStyle w:val="FontStyle13"/>
          <w:sz w:val="24"/>
          <w:szCs w:val="24"/>
        </w:rPr>
        <w:t>та по изпълнението на доставките</w:t>
      </w:r>
      <w:r w:rsidRPr="00EF2B59">
        <w:rPr>
          <w:rStyle w:val="FontStyle13"/>
          <w:sz w:val="24"/>
          <w:szCs w:val="24"/>
        </w:rPr>
        <w:t>, предмет на договора;</w:t>
      </w:r>
    </w:p>
    <w:p w:rsidR="00F05942" w:rsidRPr="00EF2B59" w:rsidRDefault="00F05942" w:rsidP="00EF2B59">
      <w:pPr>
        <w:pStyle w:val="Style3"/>
        <w:widowControl/>
        <w:numPr>
          <w:ilvl w:val="0"/>
          <w:numId w:val="19"/>
        </w:numPr>
        <w:tabs>
          <w:tab w:val="left" w:pos="0"/>
          <w:tab w:val="left" w:pos="993"/>
        </w:tabs>
        <w:spacing w:before="100" w:beforeAutospacing="1" w:after="100" w:afterAutospacing="1" w:line="360" w:lineRule="auto"/>
        <w:ind w:left="0" w:firstLine="720"/>
        <w:contextualSpacing/>
        <w:rPr>
          <w:rStyle w:val="FontStyle13"/>
          <w:sz w:val="24"/>
          <w:szCs w:val="24"/>
        </w:rPr>
      </w:pPr>
      <w:r w:rsidRPr="00EF2B59">
        <w:rPr>
          <w:rStyle w:val="FontStyle13"/>
          <w:sz w:val="24"/>
          <w:szCs w:val="24"/>
        </w:rPr>
        <w:t xml:space="preserve">да осъществява контрол по изпълнението на договора, </w:t>
      </w:r>
      <w:r w:rsidR="00EC735D" w:rsidRPr="00EF2B59">
        <w:rPr>
          <w:rStyle w:val="FontStyle13"/>
          <w:sz w:val="24"/>
          <w:szCs w:val="24"/>
        </w:rPr>
        <w:t>като с това не нарушава оперативната самостоятелност на И</w:t>
      </w:r>
      <w:r w:rsidR="009A0611" w:rsidRPr="00EF2B59">
        <w:rPr>
          <w:rStyle w:val="FontStyle13"/>
          <w:sz w:val="24"/>
          <w:szCs w:val="24"/>
        </w:rPr>
        <w:t>зпълнителя</w:t>
      </w:r>
      <w:r w:rsidR="00EC735D" w:rsidRPr="00EF2B59">
        <w:rPr>
          <w:rStyle w:val="FontStyle13"/>
          <w:sz w:val="24"/>
          <w:szCs w:val="24"/>
        </w:rPr>
        <w:t>;</w:t>
      </w:r>
    </w:p>
    <w:p w:rsidR="003A429C" w:rsidRPr="00EF2B59" w:rsidRDefault="003A429C" w:rsidP="00DE1955">
      <w:pPr>
        <w:pStyle w:val="Style3"/>
        <w:widowControl/>
        <w:numPr>
          <w:ilvl w:val="0"/>
          <w:numId w:val="19"/>
        </w:numPr>
        <w:tabs>
          <w:tab w:val="left" w:pos="0"/>
          <w:tab w:val="left" w:pos="1134"/>
        </w:tabs>
        <w:spacing w:before="100" w:beforeAutospacing="1" w:after="100" w:afterAutospacing="1" w:line="360" w:lineRule="auto"/>
        <w:ind w:left="0" w:firstLine="720"/>
        <w:contextualSpacing/>
        <w:rPr>
          <w:rStyle w:val="FontStyle13"/>
          <w:sz w:val="24"/>
          <w:szCs w:val="24"/>
        </w:rPr>
      </w:pPr>
      <w:r w:rsidRPr="00EF2B59">
        <w:rPr>
          <w:rStyle w:val="FontStyle13"/>
          <w:sz w:val="24"/>
          <w:szCs w:val="24"/>
        </w:rPr>
        <w:lastRenderedPageBreak/>
        <w:t xml:space="preserve">при необходимост, да заяви по-голямо количество от определеното </w:t>
      </w:r>
      <w:r w:rsidR="00193132">
        <w:rPr>
          <w:rStyle w:val="FontStyle13"/>
          <w:sz w:val="24"/>
          <w:szCs w:val="24"/>
        </w:rPr>
        <w:t>за</w:t>
      </w:r>
      <w:r w:rsidRPr="00EF2B59">
        <w:rPr>
          <w:rStyle w:val="FontStyle13"/>
          <w:sz w:val="24"/>
          <w:szCs w:val="24"/>
        </w:rPr>
        <w:t xml:space="preserve"> даден вид стока в Техническото/</w:t>
      </w:r>
      <w:proofErr w:type="spellStart"/>
      <w:r w:rsidRPr="00EF2B59">
        <w:rPr>
          <w:rStyle w:val="FontStyle13"/>
          <w:sz w:val="24"/>
          <w:szCs w:val="24"/>
        </w:rPr>
        <w:t>ите</w:t>
      </w:r>
      <w:proofErr w:type="spellEnd"/>
      <w:r w:rsidRPr="00EF2B59">
        <w:rPr>
          <w:rStyle w:val="FontStyle13"/>
          <w:sz w:val="24"/>
          <w:szCs w:val="24"/>
        </w:rPr>
        <w:t xml:space="preserve"> предложение/я (Приложение/я №... към договора) за сметка намаляването на количеството от друг вид стока в рамките на договорената в чл. </w:t>
      </w:r>
      <w:r w:rsidR="00DE1955">
        <w:rPr>
          <w:rStyle w:val="FontStyle13"/>
          <w:sz w:val="24"/>
          <w:szCs w:val="24"/>
        </w:rPr>
        <w:t>5</w:t>
      </w:r>
      <w:r w:rsidR="002E1CD0">
        <w:rPr>
          <w:rStyle w:val="FontStyle13"/>
          <w:sz w:val="24"/>
          <w:szCs w:val="24"/>
        </w:rPr>
        <w:t>, ал. 1 от договора цена;</w:t>
      </w:r>
    </w:p>
    <w:p w:rsidR="00F05942" w:rsidRPr="00EF2B59" w:rsidRDefault="00F05942" w:rsidP="00EF2B59">
      <w:pPr>
        <w:pStyle w:val="Style3"/>
        <w:widowControl/>
        <w:numPr>
          <w:ilvl w:val="0"/>
          <w:numId w:val="19"/>
        </w:numPr>
        <w:tabs>
          <w:tab w:val="left" w:pos="0"/>
          <w:tab w:val="left" w:pos="993"/>
        </w:tabs>
        <w:spacing w:before="100" w:beforeAutospacing="1" w:after="100" w:afterAutospacing="1" w:line="360" w:lineRule="auto"/>
        <w:ind w:left="0" w:firstLine="720"/>
        <w:contextualSpacing/>
        <w:rPr>
          <w:rStyle w:val="FontStyle13"/>
          <w:sz w:val="24"/>
          <w:szCs w:val="24"/>
        </w:rPr>
      </w:pPr>
      <w:r w:rsidRPr="00EF2B59">
        <w:rPr>
          <w:rStyle w:val="FontStyle13"/>
          <w:sz w:val="24"/>
          <w:szCs w:val="24"/>
        </w:rPr>
        <w:t xml:space="preserve">да откаже приемането на </w:t>
      </w:r>
      <w:r w:rsidR="003A429C" w:rsidRPr="00EF2B59">
        <w:rPr>
          <w:rStyle w:val="FontStyle13"/>
          <w:sz w:val="24"/>
          <w:szCs w:val="24"/>
        </w:rPr>
        <w:t>доставка</w:t>
      </w:r>
      <w:r w:rsidRPr="00EF2B59">
        <w:rPr>
          <w:rStyle w:val="FontStyle13"/>
          <w:sz w:val="24"/>
          <w:szCs w:val="24"/>
        </w:rPr>
        <w:t>, когато И</w:t>
      </w:r>
      <w:r w:rsidR="009A0611" w:rsidRPr="00EF2B59">
        <w:rPr>
          <w:rStyle w:val="FontStyle13"/>
          <w:sz w:val="24"/>
          <w:szCs w:val="24"/>
        </w:rPr>
        <w:t xml:space="preserve">зпълнителят </w:t>
      </w:r>
      <w:r w:rsidRPr="00EF2B59">
        <w:rPr>
          <w:rStyle w:val="FontStyle13"/>
          <w:sz w:val="24"/>
          <w:szCs w:val="24"/>
        </w:rPr>
        <w:t>не спазва предложенията, направени в офертата му, изискванията на договора и Техническите спецификации, докато ИЗПЪЛНИТЕЛЯТ не изпълни изцяло своите задължения съгласно условията на договора;</w:t>
      </w:r>
    </w:p>
    <w:p w:rsidR="00FF4AF5" w:rsidRDefault="003966CF" w:rsidP="00FF4AF5">
      <w:pPr>
        <w:pStyle w:val="Style3"/>
        <w:widowControl/>
        <w:numPr>
          <w:ilvl w:val="0"/>
          <w:numId w:val="19"/>
        </w:numPr>
        <w:tabs>
          <w:tab w:val="left" w:pos="0"/>
          <w:tab w:val="left" w:pos="993"/>
        </w:tabs>
        <w:spacing w:before="100" w:beforeAutospacing="1" w:after="100" w:afterAutospacing="1" w:line="360" w:lineRule="auto"/>
        <w:ind w:left="0" w:firstLine="720"/>
        <w:contextualSpacing/>
        <w:rPr>
          <w:rStyle w:val="FontStyle13"/>
          <w:sz w:val="24"/>
          <w:szCs w:val="24"/>
        </w:rPr>
      </w:pPr>
      <w:r w:rsidRPr="00EF2B59">
        <w:rPr>
          <w:rStyle w:val="FontStyle13"/>
          <w:sz w:val="24"/>
          <w:szCs w:val="24"/>
        </w:rPr>
        <w:t>да изисква от И</w:t>
      </w:r>
      <w:r w:rsidR="009A0611" w:rsidRPr="00EF2B59">
        <w:rPr>
          <w:rStyle w:val="FontStyle13"/>
          <w:sz w:val="24"/>
          <w:szCs w:val="24"/>
        </w:rPr>
        <w:t>зпълнителя</w:t>
      </w:r>
      <w:r w:rsidRPr="00EF2B59">
        <w:rPr>
          <w:rStyle w:val="FontStyle13"/>
          <w:sz w:val="24"/>
          <w:szCs w:val="24"/>
        </w:rPr>
        <w:t xml:space="preserve"> да сключи и да му представи копи</w:t>
      </w:r>
      <w:r w:rsidR="00193132">
        <w:rPr>
          <w:rStyle w:val="FontStyle13"/>
          <w:sz w:val="24"/>
          <w:szCs w:val="24"/>
        </w:rPr>
        <w:t>е/</w:t>
      </w:r>
      <w:r w:rsidRPr="00EF2B59">
        <w:rPr>
          <w:rStyle w:val="FontStyle13"/>
          <w:sz w:val="24"/>
          <w:szCs w:val="24"/>
        </w:rPr>
        <w:t>я от договор</w:t>
      </w:r>
      <w:r w:rsidR="00193132">
        <w:rPr>
          <w:rStyle w:val="FontStyle13"/>
          <w:sz w:val="24"/>
          <w:szCs w:val="24"/>
        </w:rPr>
        <w:t>/</w:t>
      </w:r>
      <w:r w:rsidRPr="00EF2B59">
        <w:rPr>
          <w:rStyle w:val="FontStyle13"/>
          <w:sz w:val="24"/>
          <w:szCs w:val="24"/>
        </w:rPr>
        <w:t xml:space="preserve">и за </w:t>
      </w:r>
      <w:proofErr w:type="spellStart"/>
      <w:r w:rsidRPr="00EF2B59">
        <w:rPr>
          <w:rStyle w:val="FontStyle13"/>
          <w:sz w:val="24"/>
          <w:szCs w:val="24"/>
        </w:rPr>
        <w:t>подизпълнение</w:t>
      </w:r>
      <w:proofErr w:type="spellEnd"/>
      <w:r w:rsidRPr="00EF2B59">
        <w:rPr>
          <w:rStyle w:val="FontStyle13"/>
          <w:sz w:val="24"/>
          <w:szCs w:val="24"/>
        </w:rPr>
        <w:t xml:space="preserve"> с посочени</w:t>
      </w:r>
      <w:r w:rsidR="00193132">
        <w:rPr>
          <w:rStyle w:val="FontStyle13"/>
          <w:sz w:val="24"/>
          <w:szCs w:val="24"/>
        </w:rPr>
        <w:t>я/</w:t>
      </w:r>
      <w:r w:rsidRPr="00EF2B59">
        <w:rPr>
          <w:rStyle w:val="FontStyle13"/>
          <w:sz w:val="24"/>
          <w:szCs w:val="24"/>
        </w:rPr>
        <w:t>те в офертата му подизпълнител</w:t>
      </w:r>
      <w:r w:rsidR="00193132">
        <w:rPr>
          <w:rStyle w:val="FontStyle13"/>
          <w:sz w:val="24"/>
          <w:szCs w:val="24"/>
        </w:rPr>
        <w:t>/</w:t>
      </w:r>
      <w:r w:rsidRPr="00EF2B59">
        <w:rPr>
          <w:rStyle w:val="FontStyle13"/>
          <w:sz w:val="24"/>
          <w:szCs w:val="24"/>
        </w:rPr>
        <w:t>и</w:t>
      </w:r>
      <w:r w:rsidR="00FF4AF5">
        <w:rPr>
          <w:rStyle w:val="FontStyle13"/>
          <w:sz w:val="24"/>
          <w:szCs w:val="24"/>
        </w:rPr>
        <w:t>;</w:t>
      </w:r>
    </w:p>
    <w:p w:rsidR="00FF4AF5" w:rsidRPr="004D3564" w:rsidRDefault="00FF4AF5" w:rsidP="00FF4AF5">
      <w:pPr>
        <w:pStyle w:val="Style3"/>
        <w:widowControl/>
        <w:numPr>
          <w:ilvl w:val="0"/>
          <w:numId w:val="19"/>
        </w:numPr>
        <w:tabs>
          <w:tab w:val="left" w:pos="0"/>
          <w:tab w:val="left" w:pos="993"/>
        </w:tabs>
        <w:spacing w:before="100" w:beforeAutospacing="1" w:after="100" w:afterAutospacing="1" w:line="360" w:lineRule="auto"/>
        <w:ind w:left="0" w:firstLine="720"/>
        <w:contextualSpacing/>
        <w:rPr>
          <w:rStyle w:val="FontStyle13"/>
          <w:sz w:val="24"/>
          <w:szCs w:val="24"/>
        </w:rPr>
      </w:pPr>
      <w:r w:rsidRPr="004D3564">
        <w:rPr>
          <w:rFonts w:eastAsia="Times New Roman"/>
          <w:color w:val="000000"/>
          <w:spacing w:val="1"/>
        </w:rPr>
        <w:t xml:space="preserve">при необходимост, в качеството си на администратор на лични данни, да изисква от ИЗПЪЛНИТЕЛЯ да го подпомага </w:t>
      </w:r>
      <w:r w:rsidRPr="004D3564">
        <w:t>в изпълнение на изискванията за сигурност  на личните данни по повод настоящия договор, като незабавно го информира при нарушения в сигурността на данните, предоставя адекватна и навременна информация, прилага надлежни технически мерки и т.н.</w:t>
      </w:r>
    </w:p>
    <w:p w:rsidR="0039373A" w:rsidRPr="00EF2B59" w:rsidRDefault="00EF2B59" w:rsidP="009A0611">
      <w:pPr>
        <w:pStyle w:val="Style3"/>
        <w:widowControl/>
        <w:tabs>
          <w:tab w:val="left" w:pos="0"/>
        </w:tabs>
        <w:spacing w:line="360" w:lineRule="auto"/>
        <w:ind w:firstLine="0"/>
        <w:contextualSpacing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>Чл. 12</w:t>
      </w:r>
      <w:r w:rsidR="0039373A" w:rsidRPr="00EF2B59">
        <w:rPr>
          <w:rStyle w:val="FontStyle13"/>
          <w:b/>
          <w:sz w:val="24"/>
          <w:szCs w:val="24"/>
        </w:rPr>
        <w:t>.</w:t>
      </w:r>
      <w:r w:rsidR="0039373A" w:rsidRPr="00EF2B59">
        <w:rPr>
          <w:rStyle w:val="FontStyle13"/>
          <w:sz w:val="24"/>
          <w:szCs w:val="24"/>
        </w:rPr>
        <w:t xml:space="preserve"> В</w:t>
      </w:r>
      <w:r w:rsidR="009A0611" w:rsidRPr="00EF2B59">
        <w:rPr>
          <w:rStyle w:val="FontStyle13"/>
          <w:sz w:val="24"/>
          <w:szCs w:val="24"/>
        </w:rPr>
        <w:t>ъзложителят</w:t>
      </w:r>
      <w:r w:rsidR="0039373A" w:rsidRPr="00EF2B59">
        <w:rPr>
          <w:rStyle w:val="FontStyle13"/>
          <w:sz w:val="24"/>
          <w:szCs w:val="24"/>
        </w:rPr>
        <w:t xml:space="preserve"> има следните задължения:</w:t>
      </w:r>
    </w:p>
    <w:p w:rsidR="00CC17E7" w:rsidRPr="00EF2B59" w:rsidRDefault="003A429C" w:rsidP="009A0611">
      <w:pPr>
        <w:pStyle w:val="ListParagraph"/>
        <w:numPr>
          <w:ilvl w:val="0"/>
          <w:numId w:val="28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Style w:val="FontStyle13"/>
          <w:sz w:val="24"/>
          <w:szCs w:val="24"/>
        </w:rPr>
      </w:pPr>
      <w:r w:rsidRPr="00EF2B59">
        <w:t>да потвър</w:t>
      </w:r>
      <w:r w:rsidR="009A0611">
        <w:t>ждава</w:t>
      </w:r>
      <w:r w:rsidRPr="00EF2B59">
        <w:t xml:space="preserve"> готовността си за приемане на заявеното количество стока на уговореното място и </w:t>
      </w:r>
      <w:r w:rsidR="005E5EE5" w:rsidRPr="00EF2B59">
        <w:rPr>
          <w:rStyle w:val="FontStyle13"/>
          <w:sz w:val="24"/>
          <w:szCs w:val="24"/>
        </w:rPr>
        <w:t>да създа</w:t>
      </w:r>
      <w:r w:rsidR="009A0611">
        <w:rPr>
          <w:rStyle w:val="FontStyle13"/>
          <w:sz w:val="24"/>
          <w:szCs w:val="24"/>
        </w:rPr>
        <w:t>ва</w:t>
      </w:r>
      <w:r w:rsidR="005E5EE5" w:rsidRPr="00EF2B59">
        <w:rPr>
          <w:rStyle w:val="FontStyle13"/>
          <w:sz w:val="24"/>
          <w:szCs w:val="24"/>
        </w:rPr>
        <w:t xml:space="preserve"> необходимите условия</w:t>
      </w:r>
      <w:r w:rsidRPr="00EF2B59">
        <w:rPr>
          <w:rStyle w:val="FontStyle13"/>
          <w:sz w:val="24"/>
          <w:szCs w:val="24"/>
        </w:rPr>
        <w:t xml:space="preserve"> за</w:t>
      </w:r>
      <w:r w:rsidR="005E5EE5" w:rsidRPr="00EF2B59">
        <w:rPr>
          <w:rStyle w:val="FontStyle13"/>
          <w:sz w:val="24"/>
          <w:szCs w:val="24"/>
        </w:rPr>
        <w:t xml:space="preserve"> свободен достъп на ИЗПЪЛНИТЕЛЯ д</w:t>
      </w:r>
      <w:r w:rsidRPr="00EF2B59">
        <w:rPr>
          <w:rStyle w:val="FontStyle13"/>
          <w:sz w:val="24"/>
          <w:szCs w:val="24"/>
        </w:rPr>
        <w:t xml:space="preserve">о </w:t>
      </w:r>
      <w:proofErr w:type="spellStart"/>
      <w:r w:rsidRPr="00EF2B59">
        <w:rPr>
          <w:rStyle w:val="FontStyle13"/>
          <w:sz w:val="24"/>
          <w:szCs w:val="24"/>
        </w:rPr>
        <w:t>местоизпълнението</w:t>
      </w:r>
      <w:proofErr w:type="spellEnd"/>
      <w:r w:rsidRPr="00EF2B59">
        <w:rPr>
          <w:rStyle w:val="FontStyle13"/>
          <w:sz w:val="24"/>
          <w:szCs w:val="24"/>
        </w:rPr>
        <w:t xml:space="preserve"> на договора;</w:t>
      </w:r>
    </w:p>
    <w:p w:rsidR="003A429C" w:rsidRPr="00EF2B59" w:rsidRDefault="003A429C" w:rsidP="00EF2B59">
      <w:pPr>
        <w:pStyle w:val="Style3"/>
        <w:widowControl/>
        <w:numPr>
          <w:ilvl w:val="0"/>
          <w:numId w:val="28"/>
        </w:numPr>
        <w:tabs>
          <w:tab w:val="left" w:pos="0"/>
          <w:tab w:val="left" w:pos="851"/>
        </w:tabs>
        <w:spacing w:before="100" w:beforeAutospacing="1" w:after="100" w:afterAutospacing="1" w:line="360" w:lineRule="auto"/>
        <w:ind w:left="0" w:firstLine="360"/>
        <w:contextualSpacing/>
        <w:rPr>
          <w:rStyle w:val="FontStyle13"/>
          <w:sz w:val="24"/>
          <w:szCs w:val="24"/>
        </w:rPr>
      </w:pPr>
      <w:r w:rsidRPr="00EF2B59">
        <w:rPr>
          <w:rStyle w:val="FontStyle13"/>
          <w:sz w:val="24"/>
          <w:szCs w:val="24"/>
        </w:rPr>
        <w:t>да изготвя писмените заявки до И</w:t>
      </w:r>
      <w:r w:rsidR="009A0611" w:rsidRPr="00EF2B59">
        <w:rPr>
          <w:rStyle w:val="FontStyle13"/>
          <w:sz w:val="24"/>
          <w:szCs w:val="24"/>
        </w:rPr>
        <w:t>зпълнителя</w:t>
      </w:r>
      <w:r w:rsidRPr="00EF2B59">
        <w:rPr>
          <w:rStyle w:val="FontStyle13"/>
          <w:sz w:val="24"/>
          <w:szCs w:val="24"/>
        </w:rPr>
        <w:t xml:space="preserve">, като конкретизира вида и количествата стоки за сградите на Народното събрание в </w:t>
      </w:r>
      <w:r w:rsidR="009A0611">
        <w:rPr>
          <w:rStyle w:val="FontStyle13"/>
          <w:sz w:val="24"/>
          <w:szCs w:val="24"/>
        </w:rPr>
        <w:t xml:space="preserve">гр. </w:t>
      </w:r>
      <w:r w:rsidRPr="00EF2B59">
        <w:rPr>
          <w:rStyle w:val="FontStyle13"/>
          <w:sz w:val="24"/>
          <w:szCs w:val="24"/>
        </w:rPr>
        <w:t>София и на Лечебно-възстановителн</w:t>
      </w:r>
      <w:r w:rsidR="009A0611">
        <w:rPr>
          <w:rStyle w:val="FontStyle13"/>
          <w:sz w:val="24"/>
          <w:szCs w:val="24"/>
        </w:rPr>
        <w:t>а база на Народното събрание в гр.</w:t>
      </w:r>
      <w:r w:rsidRPr="00EF2B59">
        <w:rPr>
          <w:rStyle w:val="FontStyle13"/>
          <w:sz w:val="24"/>
          <w:szCs w:val="24"/>
        </w:rPr>
        <w:t xml:space="preserve"> Велинград</w:t>
      </w:r>
      <w:r w:rsidR="009A0611">
        <w:rPr>
          <w:rStyle w:val="FontStyle13"/>
          <w:sz w:val="24"/>
          <w:szCs w:val="24"/>
        </w:rPr>
        <w:t>;</w:t>
      </w:r>
    </w:p>
    <w:p w:rsidR="00D02FC9" w:rsidRDefault="00943F59" w:rsidP="00D02FC9">
      <w:pPr>
        <w:pStyle w:val="Style3"/>
        <w:widowControl/>
        <w:numPr>
          <w:ilvl w:val="0"/>
          <w:numId w:val="28"/>
        </w:numPr>
        <w:tabs>
          <w:tab w:val="left" w:pos="0"/>
          <w:tab w:val="left" w:pos="851"/>
        </w:tabs>
        <w:spacing w:before="100" w:beforeAutospacing="1" w:after="100" w:afterAutospacing="1" w:line="360" w:lineRule="auto"/>
        <w:ind w:left="0" w:firstLine="567"/>
        <w:contextualSpacing/>
        <w:rPr>
          <w:rStyle w:val="FontStyle13"/>
          <w:sz w:val="24"/>
          <w:szCs w:val="24"/>
        </w:rPr>
      </w:pPr>
      <w:r w:rsidRPr="00EF2B59">
        <w:rPr>
          <w:rStyle w:val="FontStyle13"/>
          <w:sz w:val="24"/>
          <w:szCs w:val="24"/>
        </w:rPr>
        <w:t>д</w:t>
      </w:r>
      <w:r w:rsidR="002B5C48" w:rsidRPr="00EF2B59">
        <w:rPr>
          <w:rStyle w:val="FontStyle13"/>
          <w:sz w:val="24"/>
          <w:szCs w:val="24"/>
        </w:rPr>
        <w:t xml:space="preserve">а заплати в договорения срок и при условията на </w:t>
      </w:r>
      <w:r w:rsidR="00F12315" w:rsidRPr="00EF2B59">
        <w:rPr>
          <w:rStyle w:val="FontStyle13"/>
          <w:sz w:val="24"/>
          <w:szCs w:val="24"/>
        </w:rPr>
        <w:t>договора дължим</w:t>
      </w:r>
      <w:r w:rsidR="002C330F" w:rsidRPr="00EF2B59">
        <w:rPr>
          <w:rStyle w:val="FontStyle13"/>
          <w:sz w:val="24"/>
          <w:szCs w:val="24"/>
        </w:rPr>
        <w:t>ото</w:t>
      </w:r>
      <w:r w:rsidR="00811A9F" w:rsidRPr="00EF2B59">
        <w:rPr>
          <w:rStyle w:val="FontStyle13"/>
          <w:sz w:val="24"/>
          <w:szCs w:val="24"/>
        </w:rPr>
        <w:t xml:space="preserve"> </w:t>
      </w:r>
      <w:r w:rsidR="002C330F" w:rsidRPr="00EF2B59">
        <w:rPr>
          <w:rStyle w:val="FontStyle13"/>
          <w:sz w:val="24"/>
          <w:szCs w:val="24"/>
        </w:rPr>
        <w:t>възнаграждение</w:t>
      </w:r>
      <w:r w:rsidR="00D02FC9">
        <w:rPr>
          <w:rStyle w:val="FontStyle13"/>
          <w:sz w:val="24"/>
          <w:szCs w:val="24"/>
        </w:rPr>
        <w:t>;</w:t>
      </w:r>
    </w:p>
    <w:p w:rsidR="00D02FC9" w:rsidRPr="004D3564" w:rsidRDefault="00D02FC9" w:rsidP="00D02FC9">
      <w:pPr>
        <w:pStyle w:val="Style3"/>
        <w:widowControl/>
        <w:numPr>
          <w:ilvl w:val="0"/>
          <w:numId w:val="28"/>
        </w:numPr>
        <w:tabs>
          <w:tab w:val="left" w:pos="0"/>
          <w:tab w:val="left" w:pos="851"/>
        </w:tabs>
        <w:spacing w:before="100" w:beforeAutospacing="1" w:after="100" w:afterAutospacing="1" w:line="360" w:lineRule="auto"/>
        <w:ind w:left="0" w:firstLine="567"/>
        <w:contextualSpacing/>
      </w:pPr>
      <w:r w:rsidRPr="004D3564">
        <w:rPr>
          <w:rFonts w:eastAsia="Times New Roman"/>
          <w:color w:val="000000"/>
          <w:spacing w:val="1"/>
        </w:rPr>
        <w:t xml:space="preserve">в качеството си на администратор на лични данни да дава при необходимост допълнителни писмени указания на ИЗПЪЛНИТЕЛЯ при обработването, заличаването/връщането на лични данни по повод конкретната </w:t>
      </w:r>
      <w:r w:rsidR="004D3564" w:rsidRPr="004D3564">
        <w:rPr>
          <w:rFonts w:eastAsia="Times New Roman"/>
          <w:color w:val="000000"/>
          <w:spacing w:val="1"/>
        </w:rPr>
        <w:t>заявка/доставка</w:t>
      </w:r>
      <w:r w:rsidRPr="004D3564">
        <w:rPr>
          <w:rFonts w:eastAsia="Times New Roman"/>
          <w:color w:val="000000"/>
          <w:spacing w:val="1"/>
        </w:rPr>
        <w:t>.</w:t>
      </w:r>
    </w:p>
    <w:p w:rsidR="00DE1955" w:rsidRDefault="002B5C48" w:rsidP="00DE1955">
      <w:pPr>
        <w:pStyle w:val="Style7"/>
        <w:widowControl/>
        <w:tabs>
          <w:tab w:val="left" w:pos="0"/>
        </w:tabs>
        <w:spacing w:before="100" w:beforeAutospacing="1" w:after="100" w:afterAutospacing="1" w:line="360" w:lineRule="auto"/>
        <w:contextualSpacing/>
        <w:jc w:val="center"/>
        <w:rPr>
          <w:rStyle w:val="FontStyle11"/>
          <w:sz w:val="24"/>
          <w:szCs w:val="24"/>
        </w:rPr>
      </w:pPr>
      <w:r w:rsidRPr="00EF2B59">
        <w:rPr>
          <w:rStyle w:val="FontStyle11"/>
          <w:sz w:val="24"/>
          <w:szCs w:val="24"/>
        </w:rPr>
        <w:t>VI.</w:t>
      </w:r>
      <w:r w:rsidRPr="00EF2B59">
        <w:rPr>
          <w:rStyle w:val="FontStyle11"/>
          <w:b w:val="0"/>
          <w:bCs w:val="0"/>
          <w:sz w:val="24"/>
          <w:szCs w:val="24"/>
        </w:rPr>
        <w:tab/>
      </w:r>
      <w:r w:rsidRPr="00EF2B59">
        <w:rPr>
          <w:rStyle w:val="FontStyle11"/>
          <w:sz w:val="24"/>
          <w:szCs w:val="24"/>
        </w:rPr>
        <w:t>ПРИЕМАНЕ И ПРЕДАВАНЕ</w:t>
      </w:r>
    </w:p>
    <w:p w:rsidR="00DE1955" w:rsidRDefault="00187AA6" w:rsidP="00DE1955">
      <w:pPr>
        <w:pStyle w:val="Style7"/>
        <w:widowControl/>
        <w:tabs>
          <w:tab w:val="left" w:pos="0"/>
        </w:tabs>
        <w:spacing w:before="100" w:beforeAutospacing="1" w:after="100" w:afterAutospacing="1" w:line="360" w:lineRule="auto"/>
        <w:contextualSpacing/>
        <w:jc w:val="both"/>
      </w:pPr>
      <w:r w:rsidRPr="00EF2B59">
        <w:rPr>
          <w:rStyle w:val="FontStyle13"/>
          <w:b/>
          <w:sz w:val="24"/>
          <w:szCs w:val="24"/>
        </w:rPr>
        <w:t>Чл. 1</w:t>
      </w:r>
      <w:r w:rsidR="00EF2B59">
        <w:rPr>
          <w:rStyle w:val="FontStyle13"/>
          <w:b/>
          <w:sz w:val="24"/>
          <w:szCs w:val="24"/>
        </w:rPr>
        <w:t>3</w:t>
      </w:r>
      <w:r w:rsidR="004B04B5" w:rsidRPr="00EF2B59">
        <w:rPr>
          <w:rStyle w:val="FontStyle13"/>
          <w:sz w:val="24"/>
          <w:szCs w:val="24"/>
        </w:rPr>
        <w:t xml:space="preserve">. </w:t>
      </w:r>
      <w:r w:rsidR="00170CC7" w:rsidRPr="00EF2B59">
        <w:rPr>
          <w:rStyle w:val="FontStyle13"/>
          <w:b/>
          <w:sz w:val="24"/>
          <w:szCs w:val="24"/>
        </w:rPr>
        <w:t>(1)</w:t>
      </w:r>
      <w:r w:rsidR="00170CC7" w:rsidRPr="00EF2B59">
        <w:rPr>
          <w:rStyle w:val="FontStyle13"/>
          <w:sz w:val="24"/>
          <w:szCs w:val="24"/>
        </w:rPr>
        <w:t xml:space="preserve"> </w:t>
      </w:r>
      <w:r w:rsidR="00901822" w:rsidRPr="00EF2B59">
        <w:t>Предаването и приемането на стоките по дадена заявка се</w:t>
      </w:r>
      <w:r w:rsidR="00901822" w:rsidRPr="00EF2B59">
        <w:br/>
        <w:t xml:space="preserve">извършва в сградите на Народното събрание, </w:t>
      </w:r>
      <w:r w:rsidR="009A0611">
        <w:t xml:space="preserve">гр. София, </w:t>
      </w:r>
      <w:r w:rsidR="00901822" w:rsidRPr="00EF2B59">
        <w:t>пл. „Народно събрание“ № 2</w:t>
      </w:r>
      <w:r w:rsidR="00901822" w:rsidRPr="00EF2B59">
        <w:br/>
        <w:t>и пл. „Княз Александър I“ № 1 и в Лечебно-възстановителна база на</w:t>
      </w:r>
      <w:r w:rsidR="00901822" w:rsidRPr="00EF2B59">
        <w:br/>
        <w:t xml:space="preserve">Народното събрание </w:t>
      </w:r>
      <w:r w:rsidR="009A0611">
        <w:t>–</w:t>
      </w:r>
      <w:r w:rsidR="00901822" w:rsidRPr="00EF2B59">
        <w:t xml:space="preserve"> </w:t>
      </w:r>
      <w:r w:rsidR="009A0611">
        <w:t xml:space="preserve">гр. </w:t>
      </w:r>
      <w:r w:rsidR="00901822" w:rsidRPr="00EF2B59">
        <w:t>Велинград, бул. „Вела Пеева“ № 35, съгласно</w:t>
      </w:r>
      <w:r w:rsidR="00901822" w:rsidRPr="00EF2B59">
        <w:br/>
        <w:t>посоченото от В</w:t>
      </w:r>
      <w:r w:rsidR="009A0611" w:rsidRPr="00EF2B59">
        <w:t>ъзложителя</w:t>
      </w:r>
      <w:r w:rsidR="00901822" w:rsidRPr="00EF2B59">
        <w:t xml:space="preserve"> място, с приемно-предавателен</w:t>
      </w:r>
      <w:r w:rsidR="00901822" w:rsidRPr="00EF2B59">
        <w:br/>
        <w:t>протокол, подписан от упълномощените представители на страните.</w:t>
      </w:r>
      <w:r w:rsidR="00170CC7" w:rsidRPr="00EF2B59">
        <w:t xml:space="preserve"> Подписването на </w:t>
      </w:r>
      <w:r w:rsidR="00170CC7" w:rsidRPr="00EF2B59">
        <w:lastRenderedPageBreak/>
        <w:t>протокола удостоверява липсата на рекламации относно явно количествено и/или качествено несъответствие на съответната доставка.</w:t>
      </w:r>
    </w:p>
    <w:p w:rsidR="00DE1955" w:rsidRDefault="00170CC7" w:rsidP="00DE1955">
      <w:pPr>
        <w:pStyle w:val="Style7"/>
        <w:widowControl/>
        <w:tabs>
          <w:tab w:val="left" w:pos="0"/>
        </w:tabs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t>(2)</w:t>
      </w:r>
      <w:r w:rsidR="00901822" w:rsidRPr="00EF2B59">
        <w:t xml:space="preserve"> При приемането В</w:t>
      </w:r>
      <w:r w:rsidR="009A0611" w:rsidRPr="00EF2B59">
        <w:t>ъзложителят</w:t>
      </w:r>
      <w:r w:rsidR="00901822" w:rsidRPr="00EF2B59">
        <w:t xml:space="preserve"> има правата по чл. 195 ЗЗД. Той следва да прегледа външния вид на стоките в присъствие на представител на И</w:t>
      </w:r>
      <w:r w:rsidR="009A0611" w:rsidRPr="00EF2B59">
        <w:t>зпълнителя</w:t>
      </w:r>
      <w:r w:rsidR="00901822" w:rsidRPr="00EF2B59">
        <w:t>. В</w:t>
      </w:r>
      <w:r w:rsidR="009A0611" w:rsidRPr="00EF2B59">
        <w:t>ъзложителят</w:t>
      </w:r>
      <w:r w:rsidR="00901822" w:rsidRPr="00EF2B59">
        <w:t xml:space="preserve"> преглежда стоките с оглед тяхното явно съответствие с вида, качеството и количеството по съответната заявка и при констатиране на несъответствие незабавно уведомява И</w:t>
      </w:r>
      <w:r w:rsidR="009A0611" w:rsidRPr="00EF2B59">
        <w:t>зпълнителя</w:t>
      </w:r>
      <w:r w:rsidR="00901822" w:rsidRPr="00EF2B59">
        <w:t xml:space="preserve">. </w:t>
      </w:r>
    </w:p>
    <w:p w:rsidR="00DE1955" w:rsidRDefault="00170CC7" w:rsidP="00DE1955">
      <w:pPr>
        <w:pStyle w:val="Style7"/>
        <w:widowControl/>
        <w:tabs>
          <w:tab w:val="left" w:pos="0"/>
        </w:tabs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t>(3)</w:t>
      </w:r>
      <w:r w:rsidRPr="00EF2B59">
        <w:t xml:space="preserve"> В случай на несъответстви</w:t>
      </w:r>
      <w:r w:rsidR="009A0611">
        <w:t>е/</w:t>
      </w:r>
      <w:r w:rsidRPr="00EF2B59">
        <w:t xml:space="preserve">я в изпълнението на доставката с направената заявка, Техническите спецификации и/или офертата на </w:t>
      </w:r>
      <w:r w:rsidR="009A0611" w:rsidRPr="00EF2B59">
        <w:t>ИЗПЪЛНИТЕЛЯ</w:t>
      </w:r>
      <w:r w:rsidRPr="00EF2B59">
        <w:t xml:space="preserve">, страните подписват </w:t>
      </w:r>
      <w:r w:rsidR="009A0611">
        <w:t>констативен</w:t>
      </w:r>
      <w:r w:rsidRPr="00EF2B59">
        <w:t xml:space="preserve"> протокол, в който се описват констатираните несъответствия и </w:t>
      </w:r>
      <w:r w:rsidR="009A0611">
        <w:t xml:space="preserve">се посочва </w:t>
      </w:r>
      <w:r w:rsidRPr="00EF2B59">
        <w:t>указ</w:t>
      </w:r>
      <w:r w:rsidR="009A0611">
        <w:t>аният</w:t>
      </w:r>
      <w:r w:rsidRPr="00EF2B59">
        <w:t xml:space="preserve"> от</w:t>
      </w:r>
      <w:r w:rsidR="009A0611" w:rsidRPr="00EF2B59">
        <w:t xml:space="preserve"> Възложителя </w:t>
      </w:r>
      <w:r w:rsidRPr="00EF2B59">
        <w:t xml:space="preserve">срок за отстраняването им за сметка на изпълнителя. </w:t>
      </w:r>
    </w:p>
    <w:p w:rsidR="00DE1955" w:rsidRDefault="00EF2B59" w:rsidP="00DE1955">
      <w:pPr>
        <w:pStyle w:val="Style7"/>
        <w:widowControl/>
        <w:tabs>
          <w:tab w:val="left" w:pos="0"/>
        </w:tabs>
        <w:spacing w:before="100" w:beforeAutospacing="1" w:after="100" w:afterAutospacing="1" w:line="360" w:lineRule="auto"/>
        <w:contextualSpacing/>
        <w:jc w:val="both"/>
      </w:pPr>
      <w:r>
        <w:rPr>
          <w:b/>
        </w:rPr>
        <w:t>Чл. 14.</w:t>
      </w:r>
      <w:r w:rsidR="003A429C" w:rsidRPr="00EF2B59">
        <w:t xml:space="preserve"> </w:t>
      </w:r>
      <w:r w:rsidRPr="00EF2B59">
        <w:t>Собствеността и рискът от случайно погиване или повреждане</w:t>
      </w:r>
      <w:r w:rsidRPr="00EF2B59">
        <w:br/>
        <w:t>на стоките преминават от И</w:t>
      </w:r>
      <w:r w:rsidR="009A0611" w:rsidRPr="00EF2B59">
        <w:t>зпълнителя</w:t>
      </w:r>
      <w:r w:rsidRPr="00EF2B59">
        <w:t xml:space="preserve"> към В</w:t>
      </w:r>
      <w:r w:rsidR="009A0611" w:rsidRPr="00EF2B59">
        <w:t>ъзложителя</w:t>
      </w:r>
      <w:r w:rsidRPr="00EF2B59">
        <w:t xml:space="preserve"> от</w:t>
      </w:r>
      <w:r w:rsidRPr="00EF2B59">
        <w:br/>
        <w:t>мо</w:t>
      </w:r>
      <w:r w:rsidR="00193132">
        <w:t>мента на подписване на прием</w:t>
      </w:r>
      <w:r w:rsidRPr="00EF2B59">
        <w:t xml:space="preserve">но-предавателния протокол по </w:t>
      </w:r>
      <w:r w:rsidR="00193132">
        <w:t>ал.</w:t>
      </w:r>
      <w:r w:rsidRPr="00EF2B59">
        <w:t xml:space="preserve"> </w:t>
      </w:r>
      <w:r w:rsidR="00193132">
        <w:t>1</w:t>
      </w:r>
      <w:r w:rsidRPr="00EF2B59">
        <w:t>.</w:t>
      </w:r>
    </w:p>
    <w:p w:rsidR="00DE1955" w:rsidRDefault="00EF2B59" w:rsidP="00DE1955">
      <w:pPr>
        <w:pStyle w:val="Style7"/>
        <w:widowControl/>
        <w:tabs>
          <w:tab w:val="left" w:pos="0"/>
        </w:tabs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t>Чл. 15.</w:t>
      </w:r>
      <w:r>
        <w:t xml:space="preserve"> </w:t>
      </w:r>
      <w:r w:rsidRPr="00EF2B59">
        <w:t>Окончателното изпълнение на договора се констатира с</w:t>
      </w:r>
      <w:r w:rsidRPr="00EF2B59">
        <w:br/>
        <w:t>окончателен двустранен протокол, подписан от упълномощените</w:t>
      </w:r>
      <w:r w:rsidRPr="00EF2B59">
        <w:br/>
        <w:t>представители на страните.</w:t>
      </w:r>
    </w:p>
    <w:p w:rsidR="00DE1955" w:rsidRDefault="00187AA6" w:rsidP="00DE1955">
      <w:pPr>
        <w:pStyle w:val="Style7"/>
        <w:widowControl/>
        <w:tabs>
          <w:tab w:val="left" w:pos="0"/>
        </w:tabs>
        <w:spacing w:before="100" w:beforeAutospacing="1" w:after="100" w:afterAutospacing="1" w:line="360" w:lineRule="auto"/>
        <w:contextualSpacing/>
        <w:jc w:val="both"/>
        <w:rPr>
          <w:rStyle w:val="FontStyle58"/>
          <w:sz w:val="24"/>
          <w:szCs w:val="24"/>
        </w:rPr>
      </w:pPr>
      <w:r w:rsidRPr="00EF2B59">
        <w:rPr>
          <w:rStyle w:val="FontStyle58"/>
          <w:b/>
          <w:sz w:val="24"/>
          <w:szCs w:val="24"/>
        </w:rPr>
        <w:t>Чл. 1</w:t>
      </w:r>
      <w:r w:rsidR="00EF2B59">
        <w:rPr>
          <w:rStyle w:val="FontStyle58"/>
          <w:b/>
          <w:sz w:val="24"/>
          <w:szCs w:val="24"/>
        </w:rPr>
        <w:t>6</w:t>
      </w:r>
      <w:r w:rsidR="00737EA2" w:rsidRPr="00EF2B59">
        <w:rPr>
          <w:rStyle w:val="FontStyle58"/>
          <w:b/>
          <w:sz w:val="24"/>
          <w:szCs w:val="24"/>
        </w:rPr>
        <w:t>.</w:t>
      </w:r>
      <w:r w:rsidR="00737EA2" w:rsidRPr="00EF2B59">
        <w:rPr>
          <w:rStyle w:val="FontStyle58"/>
          <w:sz w:val="24"/>
          <w:szCs w:val="24"/>
        </w:rPr>
        <w:t xml:space="preserve"> Лицата, упълномощени от И</w:t>
      </w:r>
      <w:r w:rsidR="009A0611" w:rsidRPr="00EF2B59">
        <w:rPr>
          <w:rStyle w:val="FontStyle58"/>
          <w:sz w:val="24"/>
          <w:szCs w:val="24"/>
        </w:rPr>
        <w:t>зпълнителя</w:t>
      </w:r>
      <w:r w:rsidR="00737EA2" w:rsidRPr="00EF2B59">
        <w:rPr>
          <w:rStyle w:val="FontStyle58"/>
          <w:sz w:val="24"/>
          <w:szCs w:val="24"/>
        </w:rPr>
        <w:t xml:space="preserve"> да отговарят за изпълнението на договора, да поддържат пряка и постоянна връзка с В</w:t>
      </w:r>
      <w:r w:rsidR="009A0611" w:rsidRPr="00EF2B59">
        <w:rPr>
          <w:rStyle w:val="FontStyle58"/>
          <w:sz w:val="24"/>
          <w:szCs w:val="24"/>
        </w:rPr>
        <w:t>ъзложителя</w:t>
      </w:r>
      <w:r w:rsidR="00170CC7" w:rsidRPr="00EF2B59">
        <w:rPr>
          <w:rStyle w:val="FontStyle58"/>
          <w:sz w:val="24"/>
          <w:szCs w:val="24"/>
        </w:rPr>
        <w:t>, да приемат заявки, да приемат рекламации</w:t>
      </w:r>
      <w:r w:rsidR="00164FAB" w:rsidRPr="00EF2B59">
        <w:rPr>
          <w:rStyle w:val="FontStyle58"/>
          <w:sz w:val="24"/>
          <w:szCs w:val="24"/>
        </w:rPr>
        <w:t xml:space="preserve"> и да подписват съответните протоколи по договора</w:t>
      </w:r>
      <w:r w:rsidR="00170CC7" w:rsidRPr="00EF2B59">
        <w:rPr>
          <w:rStyle w:val="FontStyle58"/>
          <w:sz w:val="24"/>
          <w:szCs w:val="24"/>
        </w:rPr>
        <w:t xml:space="preserve"> </w:t>
      </w:r>
      <w:r w:rsidR="00737EA2" w:rsidRPr="00EF2B59">
        <w:rPr>
          <w:rStyle w:val="FontStyle58"/>
          <w:sz w:val="24"/>
          <w:szCs w:val="24"/>
        </w:rPr>
        <w:t>са:………</w:t>
      </w:r>
    </w:p>
    <w:p w:rsidR="00DE1955" w:rsidRDefault="00EF2B59" w:rsidP="00DE1955">
      <w:pPr>
        <w:pStyle w:val="Style7"/>
        <w:widowControl/>
        <w:tabs>
          <w:tab w:val="left" w:pos="0"/>
        </w:tabs>
        <w:spacing w:before="100" w:beforeAutospacing="1" w:after="100" w:afterAutospacing="1" w:line="360" w:lineRule="auto"/>
        <w:contextualSpacing/>
        <w:jc w:val="both"/>
        <w:rPr>
          <w:rStyle w:val="FontStyle58"/>
          <w:sz w:val="24"/>
          <w:szCs w:val="24"/>
        </w:rPr>
      </w:pPr>
      <w:r>
        <w:rPr>
          <w:rStyle w:val="FontStyle58"/>
          <w:b/>
          <w:sz w:val="24"/>
          <w:szCs w:val="24"/>
        </w:rPr>
        <w:t>Чл. 17</w:t>
      </w:r>
      <w:r w:rsidR="00737EA2" w:rsidRPr="00EF2B59">
        <w:rPr>
          <w:rStyle w:val="FontStyle58"/>
          <w:b/>
          <w:sz w:val="24"/>
          <w:szCs w:val="24"/>
        </w:rPr>
        <w:t>.</w:t>
      </w:r>
      <w:r w:rsidR="00737EA2" w:rsidRPr="00EF2B59">
        <w:rPr>
          <w:rStyle w:val="FontStyle58"/>
          <w:sz w:val="24"/>
          <w:szCs w:val="24"/>
        </w:rPr>
        <w:t xml:space="preserve"> Лицата, упълномощени от В</w:t>
      </w:r>
      <w:r w:rsidR="009A0611" w:rsidRPr="00EF2B59">
        <w:rPr>
          <w:rStyle w:val="FontStyle58"/>
          <w:sz w:val="24"/>
          <w:szCs w:val="24"/>
        </w:rPr>
        <w:t>ъзложителя</w:t>
      </w:r>
      <w:r w:rsidR="00737EA2" w:rsidRPr="00EF2B59">
        <w:rPr>
          <w:rStyle w:val="FontStyle58"/>
          <w:sz w:val="24"/>
          <w:szCs w:val="24"/>
        </w:rPr>
        <w:t>, да отговарят за изпълнението на договора, да поддържат пряка и постоянна връзка с И</w:t>
      </w:r>
      <w:r w:rsidR="009A0611" w:rsidRPr="00EF2B59">
        <w:rPr>
          <w:rStyle w:val="FontStyle58"/>
          <w:sz w:val="24"/>
          <w:szCs w:val="24"/>
        </w:rPr>
        <w:t>зпълнителя</w:t>
      </w:r>
      <w:r w:rsidR="00164FAB" w:rsidRPr="00EF2B59">
        <w:rPr>
          <w:rStyle w:val="FontStyle58"/>
          <w:sz w:val="24"/>
          <w:szCs w:val="24"/>
        </w:rPr>
        <w:t>, да отправят заявки, да получават стоките, да правят рекламации и да подписват съответните протоколи по договора са</w:t>
      </w:r>
      <w:r w:rsidR="00737EA2" w:rsidRPr="00EF2B59">
        <w:rPr>
          <w:rStyle w:val="FontStyle58"/>
          <w:sz w:val="24"/>
          <w:szCs w:val="24"/>
        </w:rPr>
        <w:t>:………..</w:t>
      </w:r>
    </w:p>
    <w:p w:rsidR="00164FAB" w:rsidRPr="00DE1955" w:rsidRDefault="00EF2B59" w:rsidP="00DE1955">
      <w:pPr>
        <w:pStyle w:val="Style7"/>
        <w:widowControl/>
        <w:tabs>
          <w:tab w:val="left" w:pos="0"/>
        </w:tabs>
        <w:spacing w:before="100" w:beforeAutospacing="1" w:after="100" w:afterAutospacing="1" w:line="360" w:lineRule="auto"/>
        <w:contextualSpacing/>
        <w:jc w:val="both"/>
        <w:rPr>
          <w:rStyle w:val="FontStyle58"/>
          <w:b/>
          <w:bCs/>
          <w:sz w:val="24"/>
          <w:szCs w:val="24"/>
        </w:rPr>
      </w:pPr>
      <w:r>
        <w:rPr>
          <w:rStyle w:val="FontStyle58"/>
          <w:b/>
          <w:sz w:val="24"/>
          <w:szCs w:val="24"/>
        </w:rPr>
        <w:t>Чл. 18</w:t>
      </w:r>
      <w:r w:rsidR="001059D3" w:rsidRPr="00EF2B59">
        <w:rPr>
          <w:rStyle w:val="FontStyle58"/>
          <w:b/>
          <w:sz w:val="24"/>
          <w:szCs w:val="24"/>
        </w:rPr>
        <w:t>.</w:t>
      </w:r>
      <w:r w:rsidR="001059D3" w:rsidRPr="00EF2B59">
        <w:rPr>
          <w:rStyle w:val="FontStyle58"/>
          <w:sz w:val="24"/>
          <w:szCs w:val="24"/>
        </w:rPr>
        <w:t xml:space="preserve"> </w:t>
      </w:r>
      <w:r w:rsidR="001059D3" w:rsidRPr="00EF2B59">
        <w:rPr>
          <w:rFonts w:eastAsia="Times New Roman"/>
        </w:rPr>
        <w:t xml:space="preserve">Когато </w:t>
      </w:r>
      <w:r w:rsidR="00405B7D" w:rsidRPr="00EF2B59">
        <w:rPr>
          <w:rFonts w:eastAsia="Times New Roman"/>
        </w:rPr>
        <w:t>И</w:t>
      </w:r>
      <w:r w:rsidR="009A0611" w:rsidRPr="00EF2B59">
        <w:rPr>
          <w:rFonts w:eastAsia="Times New Roman"/>
        </w:rPr>
        <w:t>зпълнителят</w:t>
      </w:r>
      <w:r w:rsidR="00405B7D" w:rsidRPr="00EF2B59">
        <w:rPr>
          <w:rFonts w:eastAsia="Times New Roman"/>
        </w:rPr>
        <w:t xml:space="preserve"> </w:t>
      </w:r>
      <w:r w:rsidR="001059D3" w:rsidRPr="00EF2B59">
        <w:rPr>
          <w:rFonts w:eastAsia="Times New Roman"/>
        </w:rPr>
        <w:t xml:space="preserve">е сключил договор/договори за </w:t>
      </w:r>
      <w:proofErr w:type="spellStart"/>
      <w:r w:rsidR="001059D3" w:rsidRPr="00EF2B59">
        <w:rPr>
          <w:rFonts w:eastAsia="Times New Roman"/>
        </w:rPr>
        <w:t>подизпълнение</w:t>
      </w:r>
      <w:proofErr w:type="spellEnd"/>
      <w:r w:rsidR="001059D3" w:rsidRPr="00EF2B59">
        <w:rPr>
          <w:rFonts w:eastAsia="Times New Roman"/>
        </w:rPr>
        <w:t xml:space="preserve">, работата на подизпълнителите се приема от </w:t>
      </w:r>
      <w:r w:rsidR="007525DD" w:rsidRPr="00EF2B59">
        <w:rPr>
          <w:rFonts w:eastAsia="Times New Roman"/>
        </w:rPr>
        <w:t>В</w:t>
      </w:r>
      <w:r w:rsidR="009A0611" w:rsidRPr="00EF2B59">
        <w:rPr>
          <w:rFonts w:eastAsia="Times New Roman"/>
        </w:rPr>
        <w:t>ъзложителя</w:t>
      </w:r>
      <w:r w:rsidR="001059D3" w:rsidRPr="00EF2B59">
        <w:rPr>
          <w:rFonts w:eastAsia="Times New Roman"/>
        </w:rPr>
        <w:t xml:space="preserve"> в присъствието на Изпълнителя и подизпълнителя по реда и при условията на настоящия Договор, приложими към </w:t>
      </w:r>
      <w:r w:rsidR="00405B7D" w:rsidRPr="00EF2B59">
        <w:rPr>
          <w:rFonts w:eastAsia="Times New Roman"/>
        </w:rPr>
        <w:t>И</w:t>
      </w:r>
      <w:r w:rsidR="009A0611" w:rsidRPr="00EF2B59">
        <w:rPr>
          <w:rFonts w:eastAsia="Times New Roman"/>
        </w:rPr>
        <w:t>зпълнителя</w:t>
      </w:r>
      <w:r w:rsidR="00405B7D" w:rsidRPr="00EF2B59">
        <w:rPr>
          <w:rFonts w:eastAsia="Times New Roman"/>
        </w:rPr>
        <w:t>.</w:t>
      </w:r>
    </w:p>
    <w:p w:rsidR="00DE1955" w:rsidRDefault="003A429C" w:rsidP="00DE1955">
      <w:pPr>
        <w:pStyle w:val="Style9"/>
        <w:widowControl/>
        <w:tabs>
          <w:tab w:val="left" w:pos="1253"/>
        </w:tabs>
        <w:spacing w:before="100" w:beforeAutospacing="1" w:after="100" w:afterAutospacing="1" w:line="360" w:lineRule="auto"/>
        <w:ind w:left="727"/>
        <w:contextualSpacing/>
        <w:jc w:val="center"/>
        <w:rPr>
          <w:b/>
          <w:bCs/>
        </w:rPr>
      </w:pPr>
      <w:r w:rsidRPr="00EF2B59">
        <w:rPr>
          <w:rStyle w:val="FontStyle11"/>
          <w:sz w:val="24"/>
          <w:szCs w:val="24"/>
        </w:rPr>
        <w:t>VII.</w:t>
      </w:r>
      <w:r w:rsidRPr="00EF2B59">
        <w:tab/>
      </w:r>
      <w:r w:rsidRPr="00EF2B59">
        <w:rPr>
          <w:b/>
          <w:bCs/>
        </w:rPr>
        <w:t>РЕКЛАМАЦИИ</w:t>
      </w:r>
    </w:p>
    <w:p w:rsidR="00DE1955" w:rsidRDefault="00EF2B59" w:rsidP="00DE1955">
      <w:pPr>
        <w:pStyle w:val="Style9"/>
        <w:widowControl/>
        <w:tabs>
          <w:tab w:val="left" w:pos="1253"/>
        </w:tabs>
        <w:spacing w:before="100" w:beforeAutospacing="1" w:after="100" w:afterAutospacing="1" w:line="360" w:lineRule="auto"/>
        <w:ind w:hanging="18"/>
        <w:contextualSpacing/>
      </w:pPr>
      <w:r w:rsidRPr="00EF2B59">
        <w:rPr>
          <w:b/>
        </w:rPr>
        <w:t>Чл. 19. (1)</w:t>
      </w:r>
      <w:r>
        <w:t xml:space="preserve"> </w:t>
      </w:r>
      <w:r w:rsidR="003A429C" w:rsidRPr="00EF2B59">
        <w:t>Рекламациите за скрити недостатъци се правят в срок от 30</w:t>
      </w:r>
      <w:r w:rsidR="003A429C" w:rsidRPr="00EF2B59">
        <w:br/>
        <w:t>/тридесет/ дни от приемането на стоките с писмено уведомление до</w:t>
      </w:r>
      <w:r w:rsidR="003A429C" w:rsidRPr="00EF2B59">
        <w:br/>
        <w:t>ИЗПЪЛНИТЕЛЯ, придружено от констативен протокол, съставен и</w:t>
      </w:r>
      <w:r w:rsidR="003A429C" w:rsidRPr="00EF2B59">
        <w:br/>
        <w:t>подписан от технически експерти на В</w:t>
      </w:r>
      <w:r w:rsidR="009A0611" w:rsidRPr="00EF2B59">
        <w:t>ъзложителя</w:t>
      </w:r>
      <w:r w:rsidR="003A429C" w:rsidRPr="00EF2B59">
        <w:t>.</w:t>
      </w:r>
    </w:p>
    <w:p w:rsidR="00DE1955" w:rsidRDefault="00EF2B59" w:rsidP="00DE1955">
      <w:pPr>
        <w:pStyle w:val="Style9"/>
        <w:widowControl/>
        <w:tabs>
          <w:tab w:val="left" w:pos="1253"/>
        </w:tabs>
        <w:spacing w:before="100" w:beforeAutospacing="1" w:after="100" w:afterAutospacing="1" w:line="360" w:lineRule="auto"/>
        <w:ind w:hanging="18"/>
        <w:contextualSpacing/>
      </w:pPr>
      <w:r w:rsidRPr="00EF2B59">
        <w:rPr>
          <w:b/>
        </w:rPr>
        <w:t>(2)</w:t>
      </w:r>
      <w:r>
        <w:t xml:space="preserve"> </w:t>
      </w:r>
      <w:r w:rsidR="003A429C" w:rsidRPr="00EF2B59">
        <w:t>При рекламация И</w:t>
      </w:r>
      <w:r w:rsidR="009A0611" w:rsidRPr="00EF2B59">
        <w:t>зпълнителят</w:t>
      </w:r>
      <w:r w:rsidR="003A429C" w:rsidRPr="00EF2B59">
        <w:t xml:space="preserve"> заменя некачествената, респективно доставя липсващата стока, изцяло за своя сметка в срок от три работни дни.</w:t>
      </w:r>
    </w:p>
    <w:p w:rsidR="00EF2B59" w:rsidRPr="00DE1955" w:rsidRDefault="00EF2B59" w:rsidP="00DE1955">
      <w:pPr>
        <w:pStyle w:val="Style9"/>
        <w:widowControl/>
        <w:tabs>
          <w:tab w:val="left" w:pos="1253"/>
        </w:tabs>
        <w:spacing w:before="100" w:beforeAutospacing="1" w:after="100" w:afterAutospacing="1" w:line="360" w:lineRule="auto"/>
        <w:ind w:hanging="18"/>
        <w:contextualSpacing/>
        <w:rPr>
          <w:b/>
          <w:bCs/>
        </w:rPr>
      </w:pPr>
      <w:r w:rsidRPr="00EF2B59">
        <w:rPr>
          <w:b/>
        </w:rPr>
        <w:lastRenderedPageBreak/>
        <w:t>(3)</w:t>
      </w:r>
      <w:r>
        <w:t xml:space="preserve"> </w:t>
      </w:r>
      <w:r w:rsidR="003A429C" w:rsidRPr="00EF2B59">
        <w:t>И</w:t>
      </w:r>
      <w:r w:rsidR="009A0611" w:rsidRPr="00EF2B59">
        <w:t>зпълнителят</w:t>
      </w:r>
      <w:r w:rsidR="003A429C" w:rsidRPr="00EF2B59">
        <w:t xml:space="preserve"> има право да направи възражения по записаните в констативния протокол данни и да защити с надлежни доказателства качеството на стоките в срока по</w:t>
      </w:r>
      <w:r w:rsidR="00345C77">
        <w:t xml:space="preserve"> ал. 2</w:t>
      </w:r>
      <w:r w:rsidR="003A429C" w:rsidRPr="00EF2B59">
        <w:t>.</w:t>
      </w:r>
    </w:p>
    <w:p w:rsidR="00E55DC2" w:rsidRPr="00EF2B59" w:rsidRDefault="00E55DC2" w:rsidP="00EF2B59">
      <w:pPr>
        <w:widowControl/>
        <w:spacing w:before="100" w:beforeAutospacing="1" w:after="100" w:afterAutospacing="1" w:line="360" w:lineRule="auto"/>
        <w:ind w:left="730"/>
        <w:contextualSpacing/>
        <w:jc w:val="center"/>
        <w:rPr>
          <w:b/>
        </w:rPr>
      </w:pPr>
      <w:r w:rsidRPr="00EF2B59">
        <w:rPr>
          <w:b/>
          <w:lang w:val="en-US"/>
        </w:rPr>
        <w:t>V</w:t>
      </w:r>
      <w:r w:rsidR="00923A6C" w:rsidRPr="00EF2B59">
        <w:rPr>
          <w:b/>
          <w:lang w:val="en-US"/>
        </w:rPr>
        <w:t>III</w:t>
      </w:r>
      <w:r w:rsidR="00970A94" w:rsidRPr="00EF2B59">
        <w:rPr>
          <w:b/>
        </w:rPr>
        <w:t>.</w:t>
      </w:r>
      <w:r w:rsidR="00970A94" w:rsidRPr="00EF2B59">
        <w:rPr>
          <w:b/>
        </w:rPr>
        <w:tab/>
        <w:t xml:space="preserve">ГАРАНЦИЯ ЗА ИЗПЪЛНЕНИЕ. </w:t>
      </w:r>
    </w:p>
    <w:p w:rsidR="00164FAB" w:rsidRPr="00EF2B59" w:rsidRDefault="006A69ED" w:rsidP="00EF2B59">
      <w:pPr>
        <w:spacing w:before="100" w:beforeAutospacing="1" w:after="100" w:afterAutospacing="1" w:line="360" w:lineRule="auto"/>
        <w:contextualSpacing/>
        <w:jc w:val="both"/>
        <w:rPr>
          <w:rFonts w:eastAsiaTheme="minorHAnsi"/>
          <w:lang w:eastAsia="en-US"/>
        </w:rPr>
      </w:pPr>
      <w:r w:rsidRPr="00EF2B59">
        <w:rPr>
          <w:b/>
        </w:rPr>
        <w:t xml:space="preserve">Чл. </w:t>
      </w:r>
      <w:r w:rsidR="00EF2B59">
        <w:rPr>
          <w:b/>
        </w:rPr>
        <w:t>20</w:t>
      </w:r>
      <w:r w:rsidR="00E55DC2" w:rsidRPr="00EF2B59">
        <w:rPr>
          <w:b/>
        </w:rPr>
        <w:t xml:space="preserve">. </w:t>
      </w:r>
      <w:r w:rsidR="00E55DC2" w:rsidRPr="00EF2B59">
        <w:t xml:space="preserve">ИЗПЪЛНИТЕЛЯТ гарантира изпълнението на произтичащите от настоящия договор свои задължения с гаранция за изпълнение в размер на </w:t>
      </w:r>
      <w:r w:rsidR="00164FAB" w:rsidRPr="00EF2B59">
        <w:t xml:space="preserve">…………….. лева без ДДС, </w:t>
      </w:r>
      <w:r w:rsidR="00164FAB" w:rsidRPr="00EF2B59">
        <w:rPr>
          <w:rFonts w:eastAsiaTheme="minorHAnsi"/>
          <w:lang w:eastAsia="en-US"/>
        </w:rPr>
        <w:t>представляващи 2</w:t>
      </w:r>
      <w:r w:rsidR="00FC73BF">
        <w:rPr>
          <w:rFonts w:eastAsiaTheme="minorHAnsi"/>
          <w:lang w:eastAsia="en-US"/>
        </w:rPr>
        <w:t xml:space="preserve"> </w:t>
      </w:r>
      <w:r w:rsidR="00164FAB" w:rsidRPr="00EF2B59">
        <w:rPr>
          <w:rFonts w:eastAsiaTheme="minorHAnsi"/>
          <w:lang w:eastAsia="en-US"/>
        </w:rPr>
        <w:t>% (два процента) / 5 % (пет процента)</w:t>
      </w:r>
      <w:r w:rsidR="00164FAB" w:rsidRPr="00EF2B59">
        <w:rPr>
          <w:rStyle w:val="FootnoteReference"/>
          <w:rFonts w:eastAsiaTheme="minorHAnsi"/>
          <w:lang w:eastAsia="en-US"/>
        </w:rPr>
        <w:footnoteReference w:id="1"/>
      </w:r>
      <w:r w:rsidR="00164FAB" w:rsidRPr="00EF2B59">
        <w:rPr>
          <w:rFonts w:eastAsiaTheme="minorHAnsi"/>
          <w:lang w:eastAsia="en-US"/>
        </w:rPr>
        <w:t xml:space="preserve"> от стойността </w:t>
      </w:r>
      <w:r w:rsidR="00FC73BF">
        <w:t>на договора по чл. 5</w:t>
      </w:r>
      <w:r w:rsidR="00164FAB" w:rsidRPr="00EF2B59">
        <w:t>, ал. 1</w:t>
      </w:r>
      <w:r w:rsidR="00164FAB" w:rsidRPr="00EF2B59">
        <w:rPr>
          <w:rFonts w:eastAsiaTheme="minorHAnsi"/>
          <w:lang w:eastAsia="en-US"/>
        </w:rPr>
        <w:t>.</w:t>
      </w:r>
    </w:p>
    <w:p w:rsidR="00E55DC2" w:rsidRPr="00EF2B59" w:rsidRDefault="006A69ED" w:rsidP="00EF2B59">
      <w:pPr>
        <w:widowControl/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t xml:space="preserve">Чл. </w:t>
      </w:r>
      <w:r w:rsidR="00EF2B59">
        <w:rPr>
          <w:b/>
        </w:rPr>
        <w:t>21</w:t>
      </w:r>
      <w:r w:rsidR="00E55DC2" w:rsidRPr="00EF2B59">
        <w:rPr>
          <w:b/>
        </w:rPr>
        <w:t xml:space="preserve">. </w:t>
      </w:r>
      <w:r w:rsidR="00E55DC2" w:rsidRPr="00EF2B59">
        <w:t>И</w:t>
      </w:r>
      <w:r w:rsidR="009A0611" w:rsidRPr="00EF2B59">
        <w:t xml:space="preserve">зпълнителят </w:t>
      </w:r>
      <w:r w:rsidR="00E55DC2" w:rsidRPr="00EF2B59">
        <w:t>представ</w:t>
      </w:r>
      <w:r w:rsidR="00873543" w:rsidRPr="00EF2B59">
        <w:t xml:space="preserve">я документ за внесена гаранция </w:t>
      </w:r>
      <w:r w:rsidR="00E55DC2" w:rsidRPr="00EF2B59">
        <w:t xml:space="preserve">за изпълнение към датата на сключване на договора. </w:t>
      </w:r>
    </w:p>
    <w:p w:rsidR="00E55DC2" w:rsidRPr="00EF2B59" w:rsidRDefault="00E55DC2" w:rsidP="00EF2B59">
      <w:pPr>
        <w:widowControl/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t xml:space="preserve">Чл. </w:t>
      </w:r>
      <w:r w:rsidR="006A69ED" w:rsidRPr="00EF2B59">
        <w:rPr>
          <w:b/>
        </w:rPr>
        <w:t>2</w:t>
      </w:r>
      <w:r w:rsidR="00EF2B59">
        <w:rPr>
          <w:b/>
        </w:rPr>
        <w:t>2</w:t>
      </w:r>
      <w:r w:rsidRPr="00EF2B59">
        <w:rPr>
          <w:b/>
        </w:rPr>
        <w:t xml:space="preserve">. </w:t>
      </w:r>
      <w:r w:rsidRPr="00EF2B59">
        <w:t>И</w:t>
      </w:r>
      <w:r w:rsidR="009A0611" w:rsidRPr="00EF2B59">
        <w:t>зпълнителят</w:t>
      </w:r>
      <w:r w:rsidRPr="00EF2B59">
        <w:t xml:space="preserve"> избира формата на гаранцията за изпълнение измежду една от следните: парична сума, внесена по банковата сметка на В</w:t>
      </w:r>
      <w:r w:rsidR="005C3669" w:rsidRPr="00EF2B59">
        <w:t>ъзложителя</w:t>
      </w:r>
      <w:r w:rsidRPr="00EF2B59">
        <w:t xml:space="preserve">, банкова гаранция или застраховка, която обезпечава изпълнението чрез покритие на отговорността на ИЗПЪЛНИТЕЛЯ. </w:t>
      </w:r>
    </w:p>
    <w:p w:rsidR="00E55DC2" w:rsidRPr="00EF2B59" w:rsidRDefault="00E55DC2" w:rsidP="00EF2B59">
      <w:pPr>
        <w:widowControl/>
        <w:spacing w:before="100" w:beforeAutospacing="1" w:after="100" w:afterAutospacing="1" w:line="360" w:lineRule="auto"/>
        <w:contextualSpacing/>
        <w:jc w:val="both"/>
        <w:rPr>
          <w:lang w:val="en-US"/>
        </w:rPr>
      </w:pPr>
      <w:r w:rsidRPr="00EF2B59">
        <w:rPr>
          <w:b/>
        </w:rPr>
        <w:t xml:space="preserve">Чл. </w:t>
      </w:r>
      <w:r w:rsidR="006A69ED" w:rsidRPr="00EF2B59">
        <w:rPr>
          <w:b/>
        </w:rPr>
        <w:t>2</w:t>
      </w:r>
      <w:r w:rsidR="00EF2B59">
        <w:rPr>
          <w:b/>
        </w:rPr>
        <w:t>3</w:t>
      </w:r>
      <w:r w:rsidRPr="00EF2B59">
        <w:rPr>
          <w:b/>
        </w:rPr>
        <w:t xml:space="preserve">. </w:t>
      </w:r>
      <w:r w:rsidRPr="00EF2B59">
        <w:t xml:space="preserve"> Когато гаранцията се представя във вид на парична сума, всички банкови разходи, свързани с преводите на сумата</w:t>
      </w:r>
      <w:r w:rsidRPr="00EF2B59">
        <w:rPr>
          <w:lang w:val="en-US"/>
        </w:rPr>
        <w:t>,</w:t>
      </w:r>
      <w:r w:rsidRPr="00EF2B59">
        <w:t xml:space="preserve"> са за сметка на И</w:t>
      </w:r>
      <w:r w:rsidR="005C3669" w:rsidRPr="00EF2B59">
        <w:t>зпълнителя</w:t>
      </w:r>
      <w:r w:rsidRPr="00EF2B59">
        <w:t xml:space="preserve">, като сумата се внася по следната банкова сметка на ВЪЗЛОЖИТЕЛЯ: </w:t>
      </w:r>
    </w:p>
    <w:p w:rsidR="00E55DC2" w:rsidRPr="00EF2B59" w:rsidRDefault="00E55DC2" w:rsidP="00EF2B59">
      <w:pPr>
        <w:widowControl/>
        <w:spacing w:before="100" w:beforeAutospacing="1" w:after="100" w:afterAutospacing="1" w:line="360" w:lineRule="auto"/>
        <w:contextualSpacing/>
        <w:jc w:val="both"/>
      </w:pPr>
      <w:r w:rsidRPr="00EF2B59">
        <w:t>Банка:</w:t>
      </w:r>
      <w:r w:rsidRPr="00EF2B59">
        <w:tab/>
        <w:t>Българска народна банка</w:t>
      </w:r>
    </w:p>
    <w:p w:rsidR="00E55DC2" w:rsidRPr="00EF2B59" w:rsidRDefault="00E55DC2" w:rsidP="00EF2B59">
      <w:pPr>
        <w:widowControl/>
        <w:spacing w:before="100" w:beforeAutospacing="1" w:after="100" w:afterAutospacing="1" w:line="360" w:lineRule="auto"/>
        <w:contextualSpacing/>
        <w:jc w:val="both"/>
      </w:pPr>
      <w:r w:rsidRPr="00EF2B59">
        <w:t>BIC:</w:t>
      </w:r>
      <w:r w:rsidRPr="00EF2B59">
        <w:tab/>
        <w:t>BNBGBGSD</w:t>
      </w:r>
    </w:p>
    <w:p w:rsidR="00E55DC2" w:rsidRPr="00EF2B59" w:rsidRDefault="00E55DC2" w:rsidP="00EF2B59">
      <w:pPr>
        <w:widowControl/>
        <w:spacing w:before="100" w:beforeAutospacing="1" w:after="100" w:afterAutospacing="1" w:line="360" w:lineRule="auto"/>
        <w:contextualSpacing/>
        <w:jc w:val="both"/>
      </w:pPr>
      <w:r w:rsidRPr="00EF2B59">
        <w:t>IBAN:</w:t>
      </w:r>
      <w:r w:rsidRPr="00EF2B59">
        <w:tab/>
        <w:t>BG49 BNBG 9661 3300 1707 01.</w:t>
      </w:r>
    </w:p>
    <w:p w:rsidR="00E55DC2" w:rsidRPr="00EF2B59" w:rsidRDefault="00E55DC2" w:rsidP="00EF2B59">
      <w:pPr>
        <w:widowControl/>
        <w:tabs>
          <w:tab w:val="left" w:pos="426"/>
        </w:tabs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t xml:space="preserve">Чл. </w:t>
      </w:r>
      <w:r w:rsidR="006A69ED" w:rsidRPr="00EF2B59">
        <w:rPr>
          <w:b/>
        </w:rPr>
        <w:t>2</w:t>
      </w:r>
      <w:r w:rsidR="00EF2B59">
        <w:rPr>
          <w:b/>
        </w:rPr>
        <w:t>4</w:t>
      </w:r>
      <w:r w:rsidRPr="00EF2B59">
        <w:rPr>
          <w:b/>
        </w:rPr>
        <w:t>. (1)</w:t>
      </w:r>
      <w:r w:rsidRPr="00EF2B59">
        <w:t xml:space="preserve"> Когато И</w:t>
      </w:r>
      <w:r w:rsidR="005C3669" w:rsidRPr="00EF2B59">
        <w:t>зпълнителят</w:t>
      </w:r>
      <w:r w:rsidRPr="00EF2B59">
        <w:t xml:space="preserve"> представя банкова гаранция се представя оригиналът ѝ, като тя е безусловна, неотменяема и </w:t>
      </w:r>
      <w:proofErr w:type="spellStart"/>
      <w:r w:rsidRPr="00EF2B59">
        <w:t>непрехвърляема</w:t>
      </w:r>
      <w:proofErr w:type="spellEnd"/>
      <w:r w:rsidRPr="00EF2B59">
        <w:t>, покрива 100 % (сто процента) от стойността</w:t>
      </w:r>
      <w:r w:rsidR="00873543" w:rsidRPr="00EF2B59">
        <w:t xml:space="preserve"> на гаранцията за изпълнението </w:t>
      </w:r>
      <w:r w:rsidRPr="00EF2B59">
        <w:t>и е със срок на валидност срока на действие на договора, плюс 30 (тридесет) дни</w:t>
      </w:r>
      <w:r w:rsidR="0095573A" w:rsidRPr="00EF2B59">
        <w:t xml:space="preserve">. </w:t>
      </w:r>
      <w:r w:rsidRPr="00EF2B59">
        <w:t>Страните се съгласяват в случай на учредяване на банкова гаранция тя да съдържа условие, че при първо поискване банката следва да заплати сумата по гаранцията независимо от направените възражения и защита, възникващи във връзка с основните задължения.</w:t>
      </w:r>
      <w:r w:rsidR="00693FA3" w:rsidRPr="00EF2B59">
        <w:t xml:space="preserve"> Текстът на банковата гаранция задължително се съгласува с </w:t>
      </w:r>
      <w:r w:rsidR="007525DD" w:rsidRPr="00EF2B59">
        <w:t>В</w:t>
      </w:r>
      <w:r w:rsidR="005C3669" w:rsidRPr="00EF2B59">
        <w:t>ъзложителя.</w:t>
      </w:r>
    </w:p>
    <w:p w:rsidR="00E55DC2" w:rsidRPr="00EF2B59" w:rsidRDefault="00E55DC2" w:rsidP="00EF2B59">
      <w:pPr>
        <w:widowControl/>
        <w:numPr>
          <w:ilvl w:val="0"/>
          <w:numId w:val="25"/>
        </w:numPr>
        <w:tabs>
          <w:tab w:val="left" w:pos="567"/>
        </w:tabs>
        <w:spacing w:before="100" w:beforeAutospacing="1" w:after="100" w:afterAutospacing="1" w:line="360" w:lineRule="auto"/>
        <w:ind w:left="0" w:firstLine="0"/>
        <w:contextualSpacing/>
        <w:jc w:val="both"/>
      </w:pPr>
      <w:r w:rsidRPr="00EF2B59">
        <w:t xml:space="preserve">Всички банкови разходи, свързани с обслужването на превода на гаранцията, включително при нейното възстановяване, са за сметка на </w:t>
      </w:r>
      <w:r w:rsidR="00405B7D" w:rsidRPr="00EF2B59">
        <w:t>И</w:t>
      </w:r>
      <w:r w:rsidR="005C3669" w:rsidRPr="00EF2B59">
        <w:t>зпълнителя</w:t>
      </w:r>
      <w:r w:rsidR="00405B7D" w:rsidRPr="00EF2B59">
        <w:t>.</w:t>
      </w:r>
    </w:p>
    <w:p w:rsidR="00E55DC2" w:rsidRPr="00EF2B59" w:rsidRDefault="00E55DC2" w:rsidP="00EF2B59">
      <w:pPr>
        <w:widowControl/>
        <w:tabs>
          <w:tab w:val="left" w:pos="567"/>
        </w:tabs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t xml:space="preserve">Чл. </w:t>
      </w:r>
      <w:r w:rsidR="00EF2B59">
        <w:rPr>
          <w:b/>
        </w:rPr>
        <w:t>25</w:t>
      </w:r>
      <w:r w:rsidRPr="00EF2B59">
        <w:rPr>
          <w:b/>
        </w:rPr>
        <w:t>.</w:t>
      </w:r>
      <w:r w:rsidRPr="00EF2B59">
        <w:t xml:space="preserve"> Застраховката, която обезпечава изпълнението чрез пок</w:t>
      </w:r>
      <w:r w:rsidR="006225DA" w:rsidRPr="00EF2B59">
        <w:t>ритие на отговорността на Изпъл</w:t>
      </w:r>
      <w:r w:rsidR="005C3669">
        <w:t>н</w:t>
      </w:r>
      <w:r w:rsidRPr="00EF2B59">
        <w:t>ителя, е със срок на валидност срока на действие на д</w:t>
      </w:r>
      <w:r w:rsidR="006225DA" w:rsidRPr="00EF2B59">
        <w:t>оговора, плюс 30 (тридесет) дни</w:t>
      </w:r>
      <w:r w:rsidRPr="00EF2B59">
        <w:t>. В</w:t>
      </w:r>
      <w:r w:rsidR="005C3669" w:rsidRPr="00EF2B59">
        <w:t xml:space="preserve">ъзложителят </w:t>
      </w:r>
      <w:r w:rsidRPr="00EF2B59">
        <w:t>следва да бъде посочен като трето ползващо се лице по тази застраховка. Застраховката следва да покрива отговорността на И</w:t>
      </w:r>
      <w:r w:rsidR="005C3669" w:rsidRPr="00EF2B59">
        <w:t>зпълнителя</w:t>
      </w:r>
      <w:r w:rsidRPr="00EF2B59">
        <w:t xml:space="preserve"> при пълно или час</w:t>
      </w:r>
      <w:r w:rsidR="006225DA" w:rsidRPr="00EF2B59">
        <w:t xml:space="preserve">тично </w:t>
      </w:r>
      <w:r w:rsidR="006225DA" w:rsidRPr="00EF2B59">
        <w:lastRenderedPageBreak/>
        <w:t xml:space="preserve">неизпълнение на Договора </w:t>
      </w:r>
      <w:r w:rsidRPr="00EF2B59">
        <w:t>и не може да бъде използвана за обезпечение на неговата отговорност по друг договор. Разходите по сключването на застрахователния договор и поддържането на валидността на застраховката за изисквания срок, както и по всяко изплащане на застрахователно обезщетение в полза на В</w:t>
      </w:r>
      <w:r w:rsidR="005C3669" w:rsidRPr="00EF2B59">
        <w:t>ъзложителя</w:t>
      </w:r>
      <w:r w:rsidRPr="00EF2B59">
        <w:t>, при наличие на основание за това, са за сметка на И</w:t>
      </w:r>
      <w:r w:rsidR="005C3669" w:rsidRPr="00EF2B59">
        <w:t>зпълнителя</w:t>
      </w:r>
      <w:r w:rsidRPr="00EF2B59">
        <w:t>. Текстът на застраховката се съгласува с В</w:t>
      </w:r>
      <w:r w:rsidR="005C3669" w:rsidRPr="00EF2B59">
        <w:t>ъзложителя</w:t>
      </w:r>
      <w:r w:rsidRPr="00EF2B59">
        <w:t>.</w:t>
      </w:r>
    </w:p>
    <w:p w:rsidR="00164FAB" w:rsidRPr="00EF2B59" w:rsidRDefault="00164FAB" w:rsidP="00EF2B59">
      <w:pPr>
        <w:widowControl/>
        <w:tabs>
          <w:tab w:val="left" w:pos="1368"/>
        </w:tabs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t>Чл.</w:t>
      </w:r>
      <w:r w:rsidR="00EF2B59" w:rsidRPr="00EF2B59">
        <w:rPr>
          <w:b/>
        </w:rPr>
        <w:t xml:space="preserve"> 26.</w:t>
      </w:r>
      <w:r w:rsidR="00EF2B59">
        <w:t xml:space="preserve"> </w:t>
      </w:r>
      <w:r w:rsidRPr="00EF2B59">
        <w:t xml:space="preserve">Гаранцията за изпълнение се освобождава до </w:t>
      </w:r>
      <w:r w:rsidR="00D66AAA">
        <w:rPr>
          <w:lang w:val="en-GB"/>
        </w:rPr>
        <w:t>10</w:t>
      </w:r>
      <w:r w:rsidRPr="00EF2B59">
        <w:t xml:space="preserve"> (</w:t>
      </w:r>
      <w:r w:rsidR="00D66AAA">
        <w:t>десет</w:t>
      </w:r>
      <w:r w:rsidRPr="00EF2B59">
        <w:t xml:space="preserve">) </w:t>
      </w:r>
      <w:r w:rsidRPr="00EF2B59">
        <w:br/>
        <w:t>дни след пълното изпълнение на доставк</w:t>
      </w:r>
      <w:r w:rsidR="00D66AAA">
        <w:t>ите</w:t>
      </w:r>
      <w:r w:rsidRPr="00EF2B59">
        <w:t>, предмет на договора,</w:t>
      </w:r>
      <w:r w:rsidRPr="00EF2B59">
        <w:br/>
        <w:t xml:space="preserve">установено с протокола </w:t>
      </w:r>
      <w:r w:rsidRPr="00D66AAA">
        <w:t xml:space="preserve">по </w:t>
      </w:r>
      <w:r w:rsidR="00D66AAA" w:rsidRPr="00D66AAA">
        <w:t>чл. 15 от договора</w:t>
      </w:r>
      <w:r w:rsidRPr="00D66AAA">
        <w:t>.</w:t>
      </w:r>
    </w:p>
    <w:p w:rsidR="00E55DC2" w:rsidRPr="00EF2B59" w:rsidRDefault="00E55DC2" w:rsidP="00EF2B59">
      <w:pPr>
        <w:widowControl/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t>Чл.</w:t>
      </w:r>
      <w:r w:rsidR="00EF2B59">
        <w:rPr>
          <w:b/>
        </w:rPr>
        <w:t xml:space="preserve"> 27</w:t>
      </w:r>
      <w:r w:rsidRPr="00EF2B59">
        <w:rPr>
          <w:b/>
        </w:rPr>
        <w:t xml:space="preserve">. </w:t>
      </w:r>
      <w:r w:rsidR="007525DD" w:rsidRPr="00EF2B59">
        <w:t>В</w:t>
      </w:r>
      <w:r w:rsidR="005C3669" w:rsidRPr="00EF2B59">
        <w:t>ъзложителят</w:t>
      </w:r>
      <w:r w:rsidRPr="00EF2B59">
        <w:t xml:space="preserve"> не дължи лихви върху сумите по предоставен</w:t>
      </w:r>
      <w:r w:rsidR="00DB781D" w:rsidRPr="00EF2B59">
        <w:t>ата гаранция</w:t>
      </w:r>
      <w:r w:rsidRPr="00EF2B59">
        <w:t>, независимо от формата, под която са предоставени.</w:t>
      </w:r>
    </w:p>
    <w:p w:rsidR="00E55DC2" w:rsidRPr="00EF2B59" w:rsidRDefault="00E55DC2" w:rsidP="00EF2B59">
      <w:pPr>
        <w:widowControl/>
        <w:spacing w:before="100" w:beforeAutospacing="1" w:after="100" w:afterAutospacing="1" w:line="360" w:lineRule="auto"/>
        <w:contextualSpacing/>
        <w:jc w:val="both"/>
        <w:rPr>
          <w:b/>
        </w:rPr>
      </w:pPr>
      <w:r w:rsidRPr="00EF2B59">
        <w:rPr>
          <w:b/>
        </w:rPr>
        <w:t xml:space="preserve">Чл. </w:t>
      </w:r>
      <w:r w:rsidR="00EF2B59">
        <w:rPr>
          <w:b/>
        </w:rPr>
        <w:t>28</w:t>
      </w:r>
      <w:r w:rsidRPr="00EF2B59">
        <w:rPr>
          <w:b/>
        </w:rPr>
        <w:t xml:space="preserve">. </w:t>
      </w:r>
      <w:r w:rsidRPr="00EF2B59">
        <w:t>Гаранци</w:t>
      </w:r>
      <w:r w:rsidR="000046FA" w:rsidRPr="00EF2B59">
        <w:t>ята не се освобождава</w:t>
      </w:r>
      <w:r w:rsidRPr="00EF2B59">
        <w:t xml:space="preserve"> от В</w:t>
      </w:r>
      <w:r w:rsidR="005C3669" w:rsidRPr="00EF2B59">
        <w:t>ъзложителя</w:t>
      </w:r>
      <w:r w:rsidRPr="00EF2B59">
        <w:t xml:space="preserve">, </w:t>
      </w:r>
      <w:r w:rsidR="00BF2884" w:rsidRPr="00EF2B59">
        <w:t>ако в процеса на изпълнение на д</w:t>
      </w:r>
      <w:r w:rsidRPr="00EF2B59">
        <w:t>оговора е възникнал спор между страните относно неизпълнение на задълженията на И</w:t>
      </w:r>
      <w:r w:rsidR="005C3669" w:rsidRPr="00EF2B59">
        <w:t>зпълнителя</w:t>
      </w:r>
      <w:r w:rsidRPr="00EF2B59">
        <w:t xml:space="preserve"> и въпросът е отнесен за решаване пред съд. При решаване на спора в полза на В</w:t>
      </w:r>
      <w:r w:rsidR="005C3669" w:rsidRPr="00EF2B59">
        <w:t>ъзложителя</w:t>
      </w:r>
      <w:r w:rsidRPr="00EF2B59">
        <w:t xml:space="preserve"> той може да пристъпи към </w:t>
      </w:r>
      <w:r w:rsidR="00177322" w:rsidRPr="00EF2B59">
        <w:t>усвояване</w:t>
      </w:r>
      <w:r w:rsidRPr="00EF2B59">
        <w:t xml:space="preserve"> на гаранци</w:t>
      </w:r>
      <w:r w:rsidR="00177322" w:rsidRPr="00EF2B59">
        <w:t>ята</w:t>
      </w:r>
      <w:r w:rsidRPr="00EF2B59">
        <w:t>.</w:t>
      </w:r>
    </w:p>
    <w:p w:rsidR="00E55DC2" w:rsidRPr="00EF2B59" w:rsidRDefault="00E55DC2" w:rsidP="00EF2B59">
      <w:pPr>
        <w:widowControl/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t xml:space="preserve">Чл. </w:t>
      </w:r>
      <w:r w:rsidR="00EF2B59">
        <w:rPr>
          <w:b/>
        </w:rPr>
        <w:t>29</w:t>
      </w:r>
      <w:r w:rsidRPr="00EF2B59">
        <w:rPr>
          <w:b/>
        </w:rPr>
        <w:t xml:space="preserve">. </w:t>
      </w:r>
      <w:r w:rsidRPr="00EF2B59">
        <w:t>В</w:t>
      </w:r>
      <w:r w:rsidR="005C3669" w:rsidRPr="00EF2B59">
        <w:t>ъзложителят</w:t>
      </w:r>
      <w:r w:rsidRPr="00EF2B59">
        <w:t xml:space="preserve"> има право да </w:t>
      </w:r>
      <w:r w:rsidR="00177322" w:rsidRPr="00EF2B59">
        <w:t>усвои</w:t>
      </w:r>
      <w:r w:rsidRPr="00EF2B59">
        <w:t xml:space="preserve"> изцяло или частично гаранцията за изпълнение, при пълно или частично неизпълнение на задълженията по настоящия договор от страна на ИЗПЪЛНИТЕЛЯ и/или при разваляне или</w:t>
      </w:r>
      <w:r w:rsidR="00BF2884" w:rsidRPr="00EF2B59">
        <w:t xml:space="preserve"> прекратяване на настоящия договор по вина на И</w:t>
      </w:r>
      <w:r w:rsidR="005C3669" w:rsidRPr="00EF2B59">
        <w:t>зпълнителя</w:t>
      </w:r>
      <w:r w:rsidRPr="00EF2B59">
        <w:t xml:space="preserve">. В тези случаи </w:t>
      </w:r>
      <w:r w:rsidR="007525DD" w:rsidRPr="00EF2B59">
        <w:t>В</w:t>
      </w:r>
      <w:r w:rsidR="005C3669" w:rsidRPr="00EF2B59">
        <w:t>ъзложителят</w:t>
      </w:r>
      <w:r w:rsidR="007525DD" w:rsidRPr="00EF2B59">
        <w:t xml:space="preserve"> </w:t>
      </w:r>
      <w:r w:rsidRPr="00EF2B59">
        <w:t>има право да задържи от гаранцията за изпълнение суми, покриващи отговорността на</w:t>
      </w:r>
      <w:r w:rsidR="006C5F43" w:rsidRPr="00EF2B59">
        <w:t xml:space="preserve"> </w:t>
      </w:r>
      <w:r w:rsidR="00405B7D" w:rsidRPr="00EF2B59">
        <w:t>И</w:t>
      </w:r>
      <w:r w:rsidR="005C3669" w:rsidRPr="00EF2B59">
        <w:t>зпълнителя</w:t>
      </w:r>
      <w:r w:rsidR="006C5F43" w:rsidRPr="00EF2B59">
        <w:t xml:space="preserve"> за неизпълнението.</w:t>
      </w:r>
    </w:p>
    <w:p w:rsidR="00E55DC2" w:rsidRPr="00EF2B59" w:rsidRDefault="00E55DC2" w:rsidP="00EF2B59">
      <w:pPr>
        <w:widowControl/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t xml:space="preserve">Чл. </w:t>
      </w:r>
      <w:r w:rsidR="006A69ED" w:rsidRPr="00EF2B59">
        <w:rPr>
          <w:b/>
        </w:rPr>
        <w:t>3</w:t>
      </w:r>
      <w:r w:rsidR="00EF2B59">
        <w:rPr>
          <w:b/>
        </w:rPr>
        <w:t>0</w:t>
      </w:r>
      <w:r w:rsidRPr="00EF2B59">
        <w:rPr>
          <w:b/>
        </w:rPr>
        <w:t>.</w:t>
      </w:r>
      <w:r w:rsidRPr="00EF2B59">
        <w:t xml:space="preserve"> </w:t>
      </w:r>
      <w:r w:rsidR="001616CA" w:rsidRPr="00EF2B59">
        <w:t>В</w:t>
      </w:r>
      <w:r w:rsidR="005C3669" w:rsidRPr="00EF2B59">
        <w:t>ъзложителят</w:t>
      </w:r>
      <w:r w:rsidRPr="00EF2B59">
        <w:t xml:space="preserve"> има право да </w:t>
      </w:r>
      <w:r w:rsidR="000B2259" w:rsidRPr="00EF2B59">
        <w:t>усвои</w:t>
      </w:r>
      <w:r w:rsidRPr="00EF2B59">
        <w:t xml:space="preserve"> от сумата по гаранцията за изпълнение суми, равни на размера на начислените неустойки и обезщетения по настоящия договор, поради неизпълнение на задълженията на </w:t>
      </w:r>
      <w:r w:rsidR="00405B7D" w:rsidRPr="00EF2B59">
        <w:t>И</w:t>
      </w:r>
      <w:r w:rsidR="005C3669" w:rsidRPr="00EF2B59">
        <w:t>зпълнителя.</w:t>
      </w:r>
    </w:p>
    <w:p w:rsidR="00B82396" w:rsidRPr="00EF2B59" w:rsidRDefault="00EF2B59" w:rsidP="00EF2B59">
      <w:pPr>
        <w:widowControl/>
        <w:spacing w:before="100" w:beforeAutospacing="1" w:after="100" w:afterAutospacing="1" w:line="360" w:lineRule="auto"/>
        <w:contextualSpacing/>
        <w:jc w:val="both"/>
      </w:pPr>
      <w:r>
        <w:rPr>
          <w:b/>
        </w:rPr>
        <w:t>Чл. 31</w:t>
      </w:r>
      <w:r w:rsidR="000B5B40" w:rsidRPr="00EF2B59">
        <w:rPr>
          <w:b/>
        </w:rPr>
        <w:t xml:space="preserve">. </w:t>
      </w:r>
      <w:r w:rsidR="00B82396" w:rsidRPr="00EF2B59">
        <w:t>Гаранци</w:t>
      </w:r>
      <w:r w:rsidR="000B5B40" w:rsidRPr="00EF2B59">
        <w:t>ята не се освобождава</w:t>
      </w:r>
      <w:r w:rsidR="00B82396" w:rsidRPr="00EF2B59">
        <w:t xml:space="preserve"> от </w:t>
      </w:r>
      <w:r w:rsidR="001616CA" w:rsidRPr="00EF2B59">
        <w:t>В</w:t>
      </w:r>
      <w:r w:rsidR="005C3669" w:rsidRPr="00EF2B59">
        <w:t>ъзложителя</w:t>
      </w:r>
      <w:r w:rsidR="001616CA" w:rsidRPr="00EF2B59">
        <w:t xml:space="preserve">, </w:t>
      </w:r>
      <w:r w:rsidR="000B5B40" w:rsidRPr="00EF2B59">
        <w:t>ако в процеса на изпълнение на договора е възникнал спор между с</w:t>
      </w:r>
      <w:r w:rsidR="00B82396" w:rsidRPr="00EF2B59">
        <w:t xml:space="preserve">траните относно неизпълнение на задълженията на </w:t>
      </w:r>
      <w:r w:rsidR="00405B7D" w:rsidRPr="00EF2B59">
        <w:t>И</w:t>
      </w:r>
      <w:r w:rsidR="005C3669" w:rsidRPr="00EF2B59">
        <w:t xml:space="preserve">зпълнителя </w:t>
      </w:r>
      <w:r w:rsidR="00B82396" w:rsidRPr="00EF2B59">
        <w:t xml:space="preserve">и въпросът е отнесен за решаване пред съд. При решаване на спора в полза на </w:t>
      </w:r>
      <w:r w:rsidR="001616CA" w:rsidRPr="00EF2B59">
        <w:t>В</w:t>
      </w:r>
      <w:r w:rsidR="005C3669" w:rsidRPr="00EF2B59">
        <w:t>ъзложителя</w:t>
      </w:r>
      <w:r w:rsidR="00B82396" w:rsidRPr="00EF2B59">
        <w:t xml:space="preserve"> той може да пристъпи към усвояване на гаранци</w:t>
      </w:r>
      <w:r w:rsidR="000B5B40" w:rsidRPr="00EF2B59">
        <w:t>ята</w:t>
      </w:r>
      <w:r w:rsidR="00B82396" w:rsidRPr="00EF2B59">
        <w:t>.</w:t>
      </w:r>
    </w:p>
    <w:p w:rsidR="000E7595" w:rsidRPr="00EF2B59" w:rsidRDefault="000E7595" w:rsidP="00EF2B59">
      <w:pPr>
        <w:widowControl/>
        <w:spacing w:before="100" w:beforeAutospacing="1" w:after="100" w:afterAutospacing="1" w:line="360" w:lineRule="auto"/>
        <w:contextualSpacing/>
        <w:jc w:val="center"/>
        <w:rPr>
          <w:b/>
          <w:bCs/>
        </w:rPr>
      </w:pPr>
    </w:p>
    <w:p w:rsidR="006515CB" w:rsidRPr="00EF2B59" w:rsidRDefault="00923A6C" w:rsidP="00EF2B59">
      <w:pPr>
        <w:widowControl/>
        <w:spacing w:before="100" w:beforeAutospacing="1" w:after="100" w:afterAutospacing="1" w:line="360" w:lineRule="auto"/>
        <w:contextualSpacing/>
        <w:jc w:val="center"/>
        <w:rPr>
          <w:b/>
          <w:bCs/>
        </w:rPr>
      </w:pPr>
      <w:r w:rsidRPr="00EF2B59">
        <w:rPr>
          <w:b/>
          <w:bCs/>
          <w:lang w:val="en-US"/>
        </w:rPr>
        <w:t>I</w:t>
      </w:r>
      <w:r w:rsidR="006515CB" w:rsidRPr="00EF2B59">
        <w:rPr>
          <w:b/>
          <w:bCs/>
          <w:lang w:val="en-US"/>
        </w:rPr>
        <w:t>X</w:t>
      </w:r>
      <w:r w:rsidR="006515CB" w:rsidRPr="00EF2B59">
        <w:rPr>
          <w:b/>
          <w:bCs/>
        </w:rPr>
        <w:t>. НЕПРЕОДОЛИМА СИЛА (ФОРСМАЖОР)</w:t>
      </w:r>
    </w:p>
    <w:p w:rsidR="006515CB" w:rsidRPr="00EF2B59" w:rsidRDefault="006515CB" w:rsidP="00EF2B59">
      <w:pPr>
        <w:widowControl/>
        <w:tabs>
          <w:tab w:val="left" w:pos="1090"/>
        </w:tabs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t xml:space="preserve">Чл. </w:t>
      </w:r>
      <w:r w:rsidR="00EF2B59">
        <w:rPr>
          <w:b/>
        </w:rPr>
        <w:t>32</w:t>
      </w:r>
      <w:r w:rsidRPr="00EF2B59">
        <w:rPr>
          <w:b/>
        </w:rPr>
        <w:t>.</w:t>
      </w:r>
      <w:r w:rsidRPr="00EF2B59">
        <w:t xml:space="preserve"> </w:t>
      </w:r>
      <w:r w:rsidRPr="00EF2B59">
        <w:rPr>
          <w:b/>
        </w:rPr>
        <w:t>(1)</w:t>
      </w:r>
      <w:r w:rsidRPr="00EF2B59">
        <w:t xml:space="preserve"> Страните по настоящия договор не дължат обезщетение за понесени</w:t>
      </w:r>
      <w:r w:rsidRPr="00EF2B59">
        <w:br/>
        <w:t>вреди и загуби, ако последните са причинени в резултат на непреодолима сила</w:t>
      </w:r>
      <w:r w:rsidRPr="00EF2B59">
        <w:br/>
        <w:t>(</w:t>
      </w:r>
      <w:proofErr w:type="spellStart"/>
      <w:r w:rsidRPr="00EF2B59">
        <w:t>форсмажор</w:t>
      </w:r>
      <w:proofErr w:type="spellEnd"/>
      <w:r w:rsidRPr="00EF2B59">
        <w:t>).</w:t>
      </w:r>
    </w:p>
    <w:p w:rsidR="006515CB" w:rsidRPr="00EF2B59" w:rsidRDefault="006515CB" w:rsidP="00EF2B59">
      <w:pPr>
        <w:widowControl/>
        <w:tabs>
          <w:tab w:val="left" w:pos="1310"/>
        </w:tabs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t>(2)</w:t>
      </w:r>
      <w:r w:rsidRPr="00EF2B59">
        <w:t xml:space="preserve"> Ако страната, която е следвало да изпълни свое задължение по</w:t>
      </w:r>
      <w:r w:rsidRPr="00EF2B59">
        <w:br/>
        <w:t>договора, е била в забава, тя не може да се позовава на непреодолима сила.</w:t>
      </w:r>
    </w:p>
    <w:p w:rsidR="006515CB" w:rsidRPr="00EF2B59" w:rsidRDefault="006515CB" w:rsidP="00EF2B59">
      <w:pPr>
        <w:widowControl/>
        <w:tabs>
          <w:tab w:val="left" w:pos="1397"/>
        </w:tabs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lastRenderedPageBreak/>
        <w:t>(3)</w:t>
      </w:r>
      <w:r w:rsidRPr="00EF2B59">
        <w:t xml:space="preserve"> Непреодолима сила по смисъла на този договор е всяко</w:t>
      </w:r>
      <w:r w:rsidRPr="00EF2B59">
        <w:br/>
        <w:t>непредвидимо и непредотвратимо събитие от извънреден характер и извън</w:t>
      </w:r>
      <w:r w:rsidRPr="00EF2B59">
        <w:br/>
        <w:t>разумния контрол на страните, възникнало след сключване на договора, което</w:t>
      </w:r>
      <w:r w:rsidRPr="00EF2B59">
        <w:br/>
        <w:t>прави изпълнението му невъзможно, в т.ч. непредвидено обстоятелство по</w:t>
      </w:r>
      <w:r w:rsidRPr="00EF2B59">
        <w:br/>
        <w:t>смисъл на § 2, т. 27 от ДР на ЗОП. Сертификатите, издадени от компетентен</w:t>
      </w:r>
      <w:r w:rsidRPr="00EF2B59">
        <w:br/>
        <w:t>орган в държавата, в която са настъпили форсмажорните обстоятелства, ще</w:t>
      </w:r>
      <w:r w:rsidRPr="00EF2B59">
        <w:br/>
        <w:t>представляват доказателство за съществуването и продължителността им.</w:t>
      </w:r>
    </w:p>
    <w:p w:rsidR="006515CB" w:rsidRPr="00EF2B59" w:rsidRDefault="006515CB" w:rsidP="00EF2B59">
      <w:pPr>
        <w:widowControl/>
        <w:tabs>
          <w:tab w:val="left" w:pos="1397"/>
        </w:tabs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t>(4)</w:t>
      </w:r>
      <w:r w:rsidRPr="00EF2B59">
        <w:t xml:space="preserve">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7-дневен срок от настъпването на непреодолимата сила. При неуведомяване </w:t>
      </w:r>
      <w:r w:rsidR="00E465CB" w:rsidRPr="00EF2B59">
        <w:t xml:space="preserve">в срок </w:t>
      </w:r>
      <w:r w:rsidRPr="00EF2B59">
        <w:t xml:space="preserve">се дължи обезщетение за настъпилите от това вреди. </w:t>
      </w:r>
    </w:p>
    <w:p w:rsidR="00CC17E7" w:rsidRPr="00EF2B59" w:rsidRDefault="006515CB" w:rsidP="00DE1955">
      <w:pPr>
        <w:widowControl/>
        <w:tabs>
          <w:tab w:val="left" w:pos="0"/>
          <w:tab w:val="left" w:pos="284"/>
        </w:tabs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t>(5)</w:t>
      </w:r>
      <w:r w:rsidRPr="00EF2B59">
        <w:t xml:space="preserve"> Не представлява „непреодолима сила“ събитие, причинено по небрежност или чрез умишлено действие на някоя от страните или техни представители и/или служители, както и недостига на парични средства на ВЪЗЛОЖИТЕЛЯ.</w:t>
      </w:r>
    </w:p>
    <w:p w:rsidR="00DE1955" w:rsidRDefault="00923A6C" w:rsidP="00DE1955">
      <w:pPr>
        <w:pStyle w:val="Style6"/>
        <w:widowControl/>
        <w:spacing w:before="100" w:beforeAutospacing="1" w:after="100" w:afterAutospacing="1" w:line="360" w:lineRule="auto"/>
        <w:contextualSpacing/>
        <w:jc w:val="center"/>
        <w:rPr>
          <w:rStyle w:val="FontStyle11"/>
          <w:sz w:val="24"/>
          <w:szCs w:val="24"/>
        </w:rPr>
      </w:pPr>
      <w:r w:rsidRPr="00EF2B59">
        <w:rPr>
          <w:rStyle w:val="FontStyle11"/>
          <w:sz w:val="24"/>
          <w:szCs w:val="24"/>
          <w:lang w:val="en-US"/>
        </w:rPr>
        <w:t>X</w:t>
      </w:r>
      <w:r w:rsidR="00BF0A8E">
        <w:rPr>
          <w:rStyle w:val="FontStyle11"/>
          <w:sz w:val="24"/>
          <w:szCs w:val="24"/>
        </w:rPr>
        <w:t>. ПРЕКРА</w:t>
      </w:r>
      <w:bookmarkStart w:id="0" w:name="_GoBack"/>
      <w:bookmarkEnd w:id="0"/>
      <w:r w:rsidR="002B5C48" w:rsidRPr="00EF2B59">
        <w:rPr>
          <w:rStyle w:val="FontStyle11"/>
          <w:sz w:val="24"/>
          <w:szCs w:val="24"/>
        </w:rPr>
        <w:t>ТЯВАНЕ НА ДОГОВОРА</w:t>
      </w:r>
    </w:p>
    <w:p w:rsidR="00E23510" w:rsidRPr="00DE1955" w:rsidRDefault="00E23510" w:rsidP="00DE1955">
      <w:pPr>
        <w:pStyle w:val="Style6"/>
        <w:widowControl/>
        <w:spacing w:line="360" w:lineRule="auto"/>
        <w:contextualSpacing/>
        <w:jc w:val="both"/>
        <w:rPr>
          <w:rStyle w:val="FontStyle11"/>
          <w:sz w:val="24"/>
          <w:szCs w:val="24"/>
        </w:rPr>
      </w:pPr>
      <w:r w:rsidRPr="00EF2B59">
        <w:rPr>
          <w:rStyle w:val="FontStyle11"/>
          <w:sz w:val="24"/>
          <w:szCs w:val="24"/>
        </w:rPr>
        <w:t xml:space="preserve">Чл. </w:t>
      </w:r>
      <w:r w:rsidR="00EF2B59">
        <w:rPr>
          <w:rStyle w:val="FontStyle11"/>
          <w:sz w:val="24"/>
          <w:szCs w:val="24"/>
        </w:rPr>
        <w:t>33</w:t>
      </w:r>
      <w:r w:rsidRPr="00EF2B59">
        <w:rPr>
          <w:rStyle w:val="FontStyle11"/>
          <w:sz w:val="24"/>
          <w:szCs w:val="24"/>
        </w:rPr>
        <w:t xml:space="preserve">. </w:t>
      </w:r>
      <w:r w:rsidRPr="00EF2B59">
        <w:rPr>
          <w:rFonts w:eastAsia="Times New Roman"/>
          <w:b/>
          <w:lang w:eastAsia="en-US"/>
        </w:rPr>
        <w:t>(1)</w:t>
      </w:r>
      <w:r w:rsidRPr="00EF2B59">
        <w:rPr>
          <w:rFonts w:eastAsia="Times New Roman"/>
          <w:lang w:eastAsia="en-US"/>
        </w:rPr>
        <w:t xml:space="preserve"> Настоящият договор се прекратява:</w:t>
      </w:r>
    </w:p>
    <w:p w:rsidR="00E23510" w:rsidRPr="00EF2B59" w:rsidRDefault="00E23510" w:rsidP="00DE1955">
      <w:pPr>
        <w:widowControl/>
        <w:numPr>
          <w:ilvl w:val="0"/>
          <w:numId w:val="29"/>
        </w:numPr>
        <w:tabs>
          <w:tab w:val="left" w:pos="851"/>
        </w:tabs>
        <w:suppressAutoHyphens/>
        <w:autoSpaceDE/>
        <w:autoSpaceDN/>
        <w:adjustRightInd/>
        <w:spacing w:line="360" w:lineRule="auto"/>
        <w:ind w:left="0" w:firstLine="567"/>
        <w:contextualSpacing/>
        <w:jc w:val="both"/>
        <w:rPr>
          <w:rFonts w:eastAsia="Times New Roman"/>
          <w:lang w:eastAsia="en-US"/>
        </w:rPr>
      </w:pPr>
      <w:r w:rsidRPr="00EF2B59">
        <w:rPr>
          <w:rFonts w:eastAsia="Times New Roman"/>
          <w:lang w:eastAsia="en-US"/>
        </w:rPr>
        <w:t xml:space="preserve">с </w:t>
      </w:r>
      <w:r w:rsidR="00EF2B59" w:rsidRPr="00EF2B59">
        <w:rPr>
          <w:rFonts w:eastAsia="Times New Roman"/>
          <w:lang w:eastAsia="en-US"/>
        </w:rPr>
        <w:t>изтичане на срока по чл. 2, ал. 2</w:t>
      </w:r>
      <w:r w:rsidRPr="00EF2B59">
        <w:rPr>
          <w:rFonts w:eastAsia="Times New Roman"/>
          <w:lang w:eastAsia="en-US"/>
        </w:rPr>
        <w:t>;</w:t>
      </w:r>
    </w:p>
    <w:p w:rsidR="00E23510" w:rsidRPr="00EF2B59" w:rsidRDefault="00E23510" w:rsidP="00EF2B59">
      <w:pPr>
        <w:widowControl/>
        <w:numPr>
          <w:ilvl w:val="0"/>
          <w:numId w:val="29"/>
        </w:numPr>
        <w:tabs>
          <w:tab w:val="left" w:pos="851"/>
        </w:tabs>
        <w:suppressAutoHyphens/>
        <w:autoSpaceDE/>
        <w:autoSpaceDN/>
        <w:adjustRightInd/>
        <w:spacing w:before="100" w:beforeAutospacing="1" w:after="100" w:afterAutospacing="1" w:line="360" w:lineRule="auto"/>
        <w:ind w:left="0" w:firstLine="567"/>
        <w:contextualSpacing/>
        <w:jc w:val="both"/>
        <w:rPr>
          <w:rFonts w:eastAsia="Times New Roman"/>
          <w:lang w:eastAsia="en-US"/>
        </w:rPr>
      </w:pPr>
      <w:r w:rsidRPr="00EF2B59">
        <w:rPr>
          <w:rFonts w:eastAsia="Times New Roman"/>
          <w:lang w:eastAsia="en-US"/>
        </w:rPr>
        <w:t>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 от Възложителя, веднага след настъпване на обстоятелствата;</w:t>
      </w:r>
    </w:p>
    <w:p w:rsidR="00E23510" w:rsidRPr="00EF2B59" w:rsidRDefault="00E23510" w:rsidP="00EF2B59">
      <w:pPr>
        <w:widowControl/>
        <w:numPr>
          <w:ilvl w:val="0"/>
          <w:numId w:val="29"/>
        </w:numPr>
        <w:tabs>
          <w:tab w:val="left" w:pos="851"/>
        </w:tabs>
        <w:suppressAutoHyphens/>
        <w:autoSpaceDE/>
        <w:autoSpaceDN/>
        <w:adjustRightInd/>
        <w:spacing w:before="100" w:beforeAutospacing="1" w:after="100" w:afterAutospacing="1" w:line="360" w:lineRule="auto"/>
        <w:ind w:left="0" w:firstLine="567"/>
        <w:contextualSpacing/>
        <w:jc w:val="both"/>
        <w:rPr>
          <w:rFonts w:eastAsia="Times New Roman"/>
          <w:lang w:eastAsia="en-US"/>
        </w:rPr>
      </w:pPr>
      <w:r w:rsidRPr="00EF2B59">
        <w:rPr>
          <w:rFonts w:eastAsia="Times New Roman"/>
          <w:lang w:eastAsia="en-US"/>
        </w:rPr>
        <w:t xml:space="preserve">при настъпване на невиновна невъзможност за изпълнение поради непредвидено или непредотвратимо събитие от извънреден характер, възникнало след сключването на Договора(„непреодолима сила“), за което обстоятелство засегнатата страна е длъжна да уведоми другата страна в срок до 7 (седем)  дни от настъпване на невъзможността и да представи доказателства; </w:t>
      </w:r>
    </w:p>
    <w:p w:rsidR="00E23510" w:rsidRPr="00EF2B59" w:rsidRDefault="00E23510" w:rsidP="00EF2B59">
      <w:pPr>
        <w:widowControl/>
        <w:numPr>
          <w:ilvl w:val="0"/>
          <w:numId w:val="29"/>
        </w:numPr>
        <w:tabs>
          <w:tab w:val="left" w:pos="851"/>
        </w:tabs>
        <w:suppressAutoHyphens/>
        <w:autoSpaceDE/>
        <w:autoSpaceDN/>
        <w:adjustRightInd/>
        <w:spacing w:before="100" w:beforeAutospacing="1" w:after="100" w:afterAutospacing="1" w:line="360" w:lineRule="auto"/>
        <w:ind w:left="0" w:firstLine="567"/>
        <w:contextualSpacing/>
        <w:jc w:val="both"/>
        <w:rPr>
          <w:rFonts w:eastAsia="Times New Roman"/>
          <w:lang w:eastAsia="en-US"/>
        </w:rPr>
      </w:pPr>
      <w:r w:rsidRPr="00EF2B59">
        <w:rPr>
          <w:rFonts w:eastAsia="Times New Roman"/>
          <w:lang w:eastAsia="en-US"/>
        </w:rPr>
        <w:t xml:space="preserve"> при прекратяване </w:t>
      </w:r>
      <w:r w:rsidR="00D66AAA">
        <w:rPr>
          <w:rFonts w:eastAsia="Times New Roman"/>
          <w:lang w:eastAsia="en-US"/>
        </w:rPr>
        <w:t>на юридическо лице – страна по д</w:t>
      </w:r>
      <w:r w:rsidRPr="00EF2B59">
        <w:rPr>
          <w:rFonts w:eastAsia="Times New Roman"/>
          <w:lang w:eastAsia="en-US"/>
        </w:rPr>
        <w:t xml:space="preserve">оговора без </w:t>
      </w:r>
      <w:proofErr w:type="spellStart"/>
      <w:r w:rsidRPr="00EF2B59">
        <w:rPr>
          <w:rFonts w:eastAsia="Times New Roman"/>
          <w:lang w:eastAsia="en-US"/>
        </w:rPr>
        <w:t>правоприемство</w:t>
      </w:r>
      <w:proofErr w:type="spellEnd"/>
      <w:r w:rsidRPr="00EF2B59">
        <w:rPr>
          <w:rFonts w:eastAsia="Times New Roman"/>
          <w:lang w:eastAsia="en-US"/>
        </w:rPr>
        <w:t>, по смисъла на законодателството на държавата, в която съответното лице е установено;</w:t>
      </w:r>
    </w:p>
    <w:p w:rsidR="00DE1955" w:rsidRDefault="00E23510" w:rsidP="00DE1955">
      <w:pPr>
        <w:pStyle w:val="ListParagraph"/>
        <w:widowControl/>
        <w:numPr>
          <w:ilvl w:val="0"/>
          <w:numId w:val="29"/>
        </w:numPr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360" w:lineRule="auto"/>
        <w:ind w:hanging="153"/>
        <w:jc w:val="both"/>
        <w:rPr>
          <w:rFonts w:eastAsia="Times New Roman"/>
          <w:lang w:eastAsia="en-US"/>
        </w:rPr>
      </w:pPr>
      <w:r w:rsidRPr="00EF2B59">
        <w:rPr>
          <w:rFonts w:eastAsia="Times New Roman"/>
          <w:lang w:eastAsia="en-US"/>
        </w:rPr>
        <w:t>при условията по чл. 5, ал. 1, т. 3 от ЗИФОДРЮПДРСЛ.</w:t>
      </w:r>
    </w:p>
    <w:p w:rsidR="00DE1955" w:rsidRDefault="00E23510" w:rsidP="00DE1955">
      <w:pPr>
        <w:pStyle w:val="ListParagraph"/>
        <w:widowControl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360" w:lineRule="auto"/>
        <w:ind w:left="0"/>
        <w:jc w:val="both"/>
        <w:rPr>
          <w:rFonts w:eastAsia="Times New Roman"/>
          <w:bCs/>
        </w:rPr>
      </w:pPr>
      <w:r w:rsidRPr="00DE1955">
        <w:rPr>
          <w:rFonts w:eastAsia="Times New Roman"/>
          <w:b/>
          <w:lang w:eastAsia="en-US"/>
        </w:rPr>
        <w:t>(2)</w:t>
      </w:r>
      <w:r w:rsidRPr="00DE1955">
        <w:rPr>
          <w:rFonts w:eastAsia="Times New Roman"/>
          <w:bCs/>
        </w:rPr>
        <w:t xml:space="preserve"> В</w:t>
      </w:r>
      <w:r w:rsidR="005C3669" w:rsidRPr="00DE1955">
        <w:rPr>
          <w:rFonts w:eastAsia="Times New Roman"/>
          <w:bCs/>
        </w:rPr>
        <w:t>ъзложителят</w:t>
      </w:r>
      <w:r w:rsidRPr="00DE1955">
        <w:rPr>
          <w:rFonts w:eastAsia="Times New Roman"/>
          <w:bCs/>
        </w:rPr>
        <w:t xml:space="preserve"> прекратява Договора в случаите по чл.</w:t>
      </w:r>
      <w:r w:rsidR="00345C77">
        <w:rPr>
          <w:rFonts w:eastAsia="Times New Roman"/>
          <w:bCs/>
        </w:rPr>
        <w:t xml:space="preserve"> </w:t>
      </w:r>
      <w:r w:rsidRPr="00DE1955">
        <w:rPr>
          <w:rFonts w:eastAsia="Times New Roman"/>
          <w:bCs/>
        </w:rPr>
        <w:t>118, ал.</w:t>
      </w:r>
      <w:r w:rsidR="00345C77">
        <w:rPr>
          <w:rFonts w:eastAsia="Times New Roman"/>
          <w:bCs/>
        </w:rPr>
        <w:t xml:space="preserve"> </w:t>
      </w:r>
      <w:r w:rsidRPr="00DE1955">
        <w:rPr>
          <w:rFonts w:eastAsia="Times New Roman"/>
          <w:bCs/>
        </w:rPr>
        <w:t>1 от ЗОП, без да дължи обезщетение на И</w:t>
      </w:r>
      <w:r w:rsidR="005C3669" w:rsidRPr="00DE1955">
        <w:rPr>
          <w:rFonts w:eastAsia="Times New Roman"/>
          <w:bCs/>
        </w:rPr>
        <w:t xml:space="preserve">зпълнителя </w:t>
      </w:r>
      <w:r w:rsidRPr="00DE1955">
        <w:rPr>
          <w:rFonts w:eastAsia="Times New Roman"/>
          <w:bCs/>
        </w:rPr>
        <w:t>за претърпени от прекратяването на Договора вреди, освен ако прекратяването е на основание чл.</w:t>
      </w:r>
      <w:r w:rsidR="00345C77">
        <w:rPr>
          <w:rFonts w:eastAsia="Times New Roman"/>
          <w:bCs/>
        </w:rPr>
        <w:t xml:space="preserve"> </w:t>
      </w:r>
      <w:r w:rsidRPr="00DE1955">
        <w:rPr>
          <w:rFonts w:eastAsia="Times New Roman"/>
          <w:bCs/>
        </w:rPr>
        <w:t>118, ал.</w:t>
      </w:r>
      <w:r w:rsidR="00345C77">
        <w:rPr>
          <w:rFonts w:eastAsia="Times New Roman"/>
          <w:bCs/>
        </w:rPr>
        <w:t xml:space="preserve"> </w:t>
      </w:r>
      <w:r w:rsidRPr="00DE1955">
        <w:rPr>
          <w:rFonts w:eastAsia="Times New Roman"/>
          <w:bCs/>
        </w:rPr>
        <w:t>1, т.</w:t>
      </w:r>
      <w:r w:rsidR="00345C77">
        <w:rPr>
          <w:rFonts w:eastAsia="Times New Roman"/>
          <w:bCs/>
        </w:rPr>
        <w:t xml:space="preserve"> </w:t>
      </w:r>
      <w:r w:rsidRPr="00DE1955">
        <w:rPr>
          <w:rFonts w:eastAsia="Times New Roman"/>
          <w:bCs/>
        </w:rPr>
        <w:t xml:space="preserve">1 от ЗОП. В последния случай, размерът на обезщетението се определя в протокол </w:t>
      </w:r>
      <w:r w:rsidR="00D66AAA">
        <w:rPr>
          <w:rFonts w:eastAsia="Times New Roman"/>
          <w:bCs/>
        </w:rPr>
        <w:t>или споразумение, подписано от с</w:t>
      </w:r>
      <w:r w:rsidRPr="00DE1955">
        <w:rPr>
          <w:rFonts w:eastAsia="Times New Roman"/>
          <w:bCs/>
        </w:rPr>
        <w:t>траните, а при непостигане на съгласие – по реда на клаузата за разрешав</w:t>
      </w:r>
      <w:r w:rsidR="005C3669">
        <w:rPr>
          <w:rFonts w:eastAsia="Times New Roman"/>
          <w:bCs/>
        </w:rPr>
        <w:t>ане на спорове по този Договор.</w:t>
      </w:r>
    </w:p>
    <w:p w:rsidR="00E23510" w:rsidRPr="00EF2B59" w:rsidRDefault="00EF2B59" w:rsidP="00DE1955">
      <w:pPr>
        <w:pStyle w:val="ListParagraph"/>
        <w:widowControl/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lastRenderedPageBreak/>
        <w:t>Чл. 34</w:t>
      </w:r>
      <w:r w:rsidR="00E23510" w:rsidRPr="00EF2B59">
        <w:rPr>
          <w:rFonts w:eastAsia="Times New Roman"/>
          <w:b/>
          <w:lang w:eastAsia="en-US"/>
        </w:rPr>
        <w:t xml:space="preserve">. (1) </w:t>
      </w:r>
      <w:r w:rsidR="00E23510" w:rsidRPr="00EF2B59">
        <w:rPr>
          <w:rFonts w:eastAsia="Times New Roman"/>
          <w:lang w:eastAsia="en-US"/>
        </w:rPr>
        <w:t>Договорът може да бъде прекратен:</w:t>
      </w:r>
    </w:p>
    <w:p w:rsidR="00E23510" w:rsidRPr="00EF2B59" w:rsidRDefault="00E23510" w:rsidP="00DE1955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contextualSpacing/>
        <w:jc w:val="both"/>
        <w:rPr>
          <w:rFonts w:eastAsia="Times New Roman"/>
          <w:lang w:eastAsia="en-US"/>
        </w:rPr>
      </w:pPr>
      <w:r w:rsidRPr="00EF2B59">
        <w:rPr>
          <w:rFonts w:eastAsia="Times New Roman"/>
          <w:b/>
          <w:lang w:eastAsia="en-US"/>
        </w:rPr>
        <w:t>1.</w:t>
      </w:r>
      <w:r w:rsidR="00D66AAA">
        <w:rPr>
          <w:rFonts w:eastAsia="Times New Roman"/>
          <w:lang w:eastAsia="en-US"/>
        </w:rPr>
        <w:tab/>
        <w:t>по взаимно съгласие на с</w:t>
      </w:r>
      <w:r w:rsidRPr="00EF2B59">
        <w:rPr>
          <w:rFonts w:eastAsia="Times New Roman"/>
          <w:lang w:eastAsia="en-US"/>
        </w:rPr>
        <w:t>траните, изразено в писмена форма;</w:t>
      </w:r>
    </w:p>
    <w:p w:rsidR="00E23510" w:rsidRPr="00EF2B59" w:rsidRDefault="00E23510" w:rsidP="00EF2B59">
      <w:pPr>
        <w:widowControl/>
        <w:tabs>
          <w:tab w:val="left" w:pos="851"/>
        </w:tabs>
        <w:autoSpaceDE/>
        <w:autoSpaceDN/>
        <w:adjustRightInd/>
        <w:spacing w:before="100" w:beforeAutospacing="1" w:after="100" w:afterAutospacing="1" w:line="360" w:lineRule="auto"/>
        <w:ind w:firstLine="567"/>
        <w:contextualSpacing/>
        <w:jc w:val="both"/>
        <w:rPr>
          <w:rFonts w:eastAsia="Times New Roman"/>
          <w:lang w:eastAsia="en-US"/>
        </w:rPr>
      </w:pPr>
      <w:r w:rsidRPr="00EF2B59">
        <w:rPr>
          <w:rFonts w:eastAsia="Times New Roman"/>
          <w:b/>
          <w:lang w:eastAsia="en-US"/>
        </w:rPr>
        <w:t>2.</w:t>
      </w:r>
      <w:r w:rsidRPr="00EF2B59">
        <w:rPr>
          <w:rFonts w:eastAsia="Times New Roman"/>
          <w:lang w:eastAsia="en-US"/>
        </w:rPr>
        <w:tab/>
        <w:t xml:space="preserve">с 10 (десет) дневно предизвестие от страна на Възложителя в случаите, в които Изпълнителят не изпълни заявена месечна доставка или част от нея, забавя системно (повече от три пъти) месечните доставки с повече от 10 (десет) дни и/или системно (повече от три пъти) достави стоки, които не съответстват на договореното качество и технически характеристики или отказва да удовлетвори </w:t>
      </w:r>
      <w:proofErr w:type="spellStart"/>
      <w:r w:rsidRPr="00EF2B59">
        <w:rPr>
          <w:rFonts w:eastAsia="Times New Roman"/>
          <w:lang w:eastAsia="en-US"/>
        </w:rPr>
        <w:t>рекламацииите</w:t>
      </w:r>
      <w:proofErr w:type="spellEnd"/>
      <w:r w:rsidRPr="00EF2B59">
        <w:rPr>
          <w:rFonts w:eastAsia="Times New Roman"/>
          <w:lang w:eastAsia="en-US"/>
        </w:rPr>
        <w:t xml:space="preserve"> на В</w:t>
      </w:r>
      <w:r w:rsidR="005C3669" w:rsidRPr="00EF2B59">
        <w:rPr>
          <w:rFonts w:eastAsia="Times New Roman"/>
          <w:lang w:eastAsia="en-US"/>
        </w:rPr>
        <w:t>ъзложителя</w:t>
      </w:r>
      <w:r w:rsidRPr="00EF2B59">
        <w:rPr>
          <w:rFonts w:eastAsia="Times New Roman"/>
          <w:lang w:eastAsia="en-US"/>
        </w:rPr>
        <w:t xml:space="preserve"> </w:t>
      </w:r>
      <w:r w:rsidR="00193132">
        <w:rPr>
          <w:rFonts w:eastAsia="Times New Roman"/>
          <w:lang w:eastAsia="en-US"/>
        </w:rPr>
        <w:t>при условията на раздел</w:t>
      </w:r>
      <w:r w:rsidRPr="00EF2B59">
        <w:rPr>
          <w:rFonts w:eastAsia="Times New Roman"/>
          <w:lang w:eastAsia="en-US"/>
        </w:rPr>
        <w:t xml:space="preserve"> VII</w:t>
      </w:r>
      <w:r w:rsidR="00193132">
        <w:rPr>
          <w:rFonts w:eastAsia="Times New Roman"/>
          <w:lang w:eastAsia="en-US"/>
        </w:rPr>
        <w:t xml:space="preserve"> от договора</w:t>
      </w:r>
      <w:r w:rsidRPr="00EF2B59">
        <w:rPr>
          <w:rFonts w:eastAsia="Times New Roman"/>
          <w:lang w:eastAsia="en-US"/>
        </w:rPr>
        <w:t>. В този случай В</w:t>
      </w:r>
      <w:r w:rsidR="005C3669" w:rsidRPr="00EF2B59">
        <w:rPr>
          <w:rFonts w:eastAsia="Times New Roman"/>
          <w:lang w:eastAsia="en-US"/>
        </w:rPr>
        <w:t>ъзложителят</w:t>
      </w:r>
      <w:r w:rsidRPr="00EF2B59">
        <w:rPr>
          <w:rFonts w:eastAsia="Times New Roman"/>
          <w:lang w:eastAsia="en-US"/>
        </w:rPr>
        <w:t xml:space="preserve"> усвоява гаранцията за изпълнение, а И</w:t>
      </w:r>
      <w:r w:rsidR="005C3669" w:rsidRPr="00EF2B59">
        <w:rPr>
          <w:rFonts w:eastAsia="Times New Roman"/>
          <w:lang w:eastAsia="en-US"/>
        </w:rPr>
        <w:t xml:space="preserve">зпълнителят </w:t>
      </w:r>
      <w:r w:rsidRPr="00EF2B59">
        <w:rPr>
          <w:rFonts w:eastAsia="Times New Roman"/>
          <w:lang w:eastAsia="en-US"/>
        </w:rPr>
        <w:t>дължи неустойка в размер 20 % (двадесет процента) от стойността на неизпълнената част от договора.</w:t>
      </w:r>
    </w:p>
    <w:p w:rsidR="00E23510" w:rsidRPr="00EF2B59" w:rsidRDefault="00E23510" w:rsidP="00EF2B59">
      <w:pPr>
        <w:widowControl/>
        <w:tabs>
          <w:tab w:val="left" w:pos="851"/>
        </w:tabs>
        <w:autoSpaceDE/>
        <w:autoSpaceDN/>
        <w:adjustRightInd/>
        <w:spacing w:before="100" w:beforeAutospacing="1" w:after="100" w:afterAutospacing="1" w:line="360" w:lineRule="auto"/>
        <w:ind w:firstLine="567"/>
        <w:contextualSpacing/>
        <w:jc w:val="both"/>
        <w:rPr>
          <w:rFonts w:eastAsia="Times New Roman"/>
          <w:b/>
          <w:lang w:eastAsia="en-US"/>
        </w:rPr>
      </w:pPr>
      <w:r w:rsidRPr="00EF2B59">
        <w:rPr>
          <w:rFonts w:eastAsia="Times New Roman"/>
          <w:b/>
          <w:lang w:eastAsia="en-US"/>
        </w:rPr>
        <w:t xml:space="preserve">3. </w:t>
      </w:r>
      <w:r w:rsidRPr="00EF2B59">
        <w:rPr>
          <w:rFonts w:eastAsia="Times New Roman"/>
          <w:lang w:eastAsia="en-US"/>
        </w:rPr>
        <w:t>когато за И</w:t>
      </w:r>
      <w:r w:rsidR="005C3669" w:rsidRPr="00EF2B59">
        <w:rPr>
          <w:rFonts w:eastAsia="Times New Roman"/>
          <w:lang w:eastAsia="en-US"/>
        </w:rPr>
        <w:t>зпълнителя</w:t>
      </w:r>
      <w:r w:rsidRPr="00EF2B59">
        <w:rPr>
          <w:rFonts w:eastAsia="Times New Roman"/>
          <w:lang w:eastAsia="en-US"/>
        </w:rPr>
        <w:t xml:space="preserve"> бъде открито производство по несъстоятелност или ликв</w:t>
      </w:r>
      <w:r w:rsidR="00345C77">
        <w:rPr>
          <w:rFonts w:eastAsia="Times New Roman"/>
          <w:lang w:eastAsia="en-US"/>
        </w:rPr>
        <w:t>идация – по искане на всяка от с</w:t>
      </w:r>
      <w:r w:rsidRPr="00EF2B59">
        <w:rPr>
          <w:rFonts w:eastAsia="Times New Roman"/>
          <w:lang w:eastAsia="en-US"/>
        </w:rPr>
        <w:t>траните.</w:t>
      </w:r>
    </w:p>
    <w:p w:rsidR="00DE1955" w:rsidRPr="00345C77" w:rsidRDefault="00E23510" w:rsidP="00345C77">
      <w:pPr>
        <w:widowControl/>
        <w:autoSpaceDE/>
        <w:autoSpaceDN/>
        <w:adjustRightInd/>
        <w:spacing w:line="360" w:lineRule="auto"/>
        <w:contextualSpacing/>
        <w:jc w:val="both"/>
        <w:rPr>
          <w:rStyle w:val="FontStyle13"/>
          <w:rFonts w:eastAsia="Times New Roman"/>
          <w:sz w:val="24"/>
          <w:szCs w:val="24"/>
          <w:lang w:eastAsia="en-US"/>
        </w:rPr>
      </w:pPr>
      <w:r w:rsidRPr="00EF2B59">
        <w:rPr>
          <w:rFonts w:eastAsia="Times New Roman"/>
          <w:b/>
          <w:lang w:eastAsia="en-US"/>
        </w:rPr>
        <w:t xml:space="preserve">(2) </w:t>
      </w:r>
      <w:r w:rsidRPr="00EF2B59">
        <w:rPr>
          <w:rFonts w:eastAsia="Times New Roman"/>
          <w:lang w:eastAsia="en-US"/>
        </w:rPr>
        <w:t>ВЪЗЛОЖИТЕЛЯТ може да прекрати догово</w:t>
      </w:r>
      <w:r w:rsidR="00345C77">
        <w:rPr>
          <w:rFonts w:eastAsia="Times New Roman"/>
          <w:lang w:eastAsia="en-US"/>
        </w:rPr>
        <w:t xml:space="preserve">ра едностранно без предизвестие, </w:t>
      </w:r>
      <w:r w:rsidRPr="00345C77">
        <w:rPr>
          <w:rStyle w:val="FontStyle13"/>
          <w:sz w:val="24"/>
          <w:szCs w:val="24"/>
        </w:rPr>
        <w:t>ако изпълнителят използва подизпълнител, без да е декларирал това в документите за участие, или използва подизпълнител, който е различен от този, който е посочен, освен в случаите, в които замяната, съответно включването на подизпълнител е извършено със съгласието на Възложителя и в съ</w:t>
      </w:r>
      <w:r w:rsidR="00345C77">
        <w:rPr>
          <w:rStyle w:val="FontStyle13"/>
          <w:sz w:val="24"/>
          <w:szCs w:val="24"/>
        </w:rPr>
        <w:t>ответствие със ЗОП и настоящия д</w:t>
      </w:r>
      <w:r w:rsidRPr="00345C77">
        <w:rPr>
          <w:rStyle w:val="FontStyle13"/>
          <w:sz w:val="24"/>
          <w:szCs w:val="24"/>
        </w:rPr>
        <w:t>оговор;или</w:t>
      </w:r>
    </w:p>
    <w:p w:rsidR="00E23510" w:rsidRPr="00DE1955" w:rsidRDefault="00EF2B59" w:rsidP="00DE1955">
      <w:pPr>
        <w:widowControl/>
        <w:tabs>
          <w:tab w:val="left" w:pos="851"/>
          <w:tab w:val="left" w:pos="993"/>
        </w:tabs>
        <w:autoSpaceDE/>
        <w:autoSpaceDN/>
        <w:adjustRightInd/>
        <w:spacing w:line="360" w:lineRule="auto"/>
        <w:jc w:val="both"/>
        <w:rPr>
          <w:rFonts w:eastAsia="Times New Roman"/>
          <w:lang w:eastAsia="en-US"/>
        </w:rPr>
      </w:pPr>
      <w:r w:rsidRPr="00DE1955">
        <w:rPr>
          <w:rFonts w:eastAsia="Times New Roman"/>
          <w:b/>
          <w:lang w:eastAsia="en-US"/>
        </w:rPr>
        <w:t>Чл. 35</w:t>
      </w:r>
      <w:r w:rsidR="00E23510" w:rsidRPr="00DE1955">
        <w:rPr>
          <w:rFonts w:eastAsia="Times New Roman"/>
          <w:b/>
          <w:lang w:eastAsia="en-US"/>
        </w:rPr>
        <w:t>. (1)</w:t>
      </w:r>
      <w:r w:rsidR="00E23510" w:rsidRPr="00DE1955">
        <w:rPr>
          <w:rFonts w:eastAsia="Times New Roman"/>
          <w:lang w:eastAsia="en-US"/>
        </w:rPr>
        <w:t xml:space="preserve"> Във вс</w:t>
      </w:r>
      <w:r w:rsidR="00345C77">
        <w:rPr>
          <w:rFonts w:eastAsia="Times New Roman"/>
          <w:lang w:eastAsia="en-US"/>
        </w:rPr>
        <w:t>ички случаи на прекратяване на д</w:t>
      </w:r>
      <w:r w:rsidR="00E23510" w:rsidRPr="00DE1955">
        <w:rPr>
          <w:rFonts w:eastAsia="Times New Roman"/>
          <w:lang w:eastAsia="en-US"/>
        </w:rPr>
        <w:t xml:space="preserve">оговора, освен при прекратяване </w:t>
      </w:r>
      <w:r w:rsidR="00345C77">
        <w:rPr>
          <w:rFonts w:eastAsia="Times New Roman"/>
          <w:lang w:eastAsia="en-US"/>
        </w:rPr>
        <w:t>на юридическо лице – страна по д</w:t>
      </w:r>
      <w:r w:rsidR="00E23510" w:rsidRPr="00DE1955">
        <w:rPr>
          <w:rFonts w:eastAsia="Times New Roman"/>
          <w:lang w:eastAsia="en-US"/>
        </w:rPr>
        <w:t xml:space="preserve">оговора без </w:t>
      </w:r>
      <w:proofErr w:type="spellStart"/>
      <w:r w:rsidR="00E23510" w:rsidRPr="00DE1955">
        <w:rPr>
          <w:rFonts w:eastAsia="Times New Roman"/>
          <w:lang w:eastAsia="en-US"/>
        </w:rPr>
        <w:t>правоприемство</w:t>
      </w:r>
      <w:proofErr w:type="spellEnd"/>
      <w:r w:rsidR="00E23510" w:rsidRPr="00DE1955">
        <w:rPr>
          <w:rFonts w:eastAsia="Times New Roman"/>
          <w:lang w:eastAsia="en-US"/>
        </w:rPr>
        <w:t>:</w:t>
      </w:r>
    </w:p>
    <w:p w:rsidR="00E23510" w:rsidRPr="00EF2B59" w:rsidRDefault="00E23510" w:rsidP="00EF2B59">
      <w:pPr>
        <w:widowControl/>
        <w:tabs>
          <w:tab w:val="left" w:pos="851"/>
        </w:tabs>
        <w:autoSpaceDE/>
        <w:autoSpaceDN/>
        <w:adjustRightInd/>
        <w:spacing w:before="100" w:beforeAutospacing="1" w:after="100" w:afterAutospacing="1" w:line="360" w:lineRule="auto"/>
        <w:ind w:firstLine="567"/>
        <w:contextualSpacing/>
        <w:jc w:val="both"/>
        <w:rPr>
          <w:rFonts w:eastAsia="Times New Roman"/>
          <w:lang w:eastAsia="en-US"/>
        </w:rPr>
      </w:pPr>
      <w:r w:rsidRPr="00EF2B59">
        <w:rPr>
          <w:rFonts w:eastAsia="Times New Roman"/>
          <w:b/>
          <w:lang w:eastAsia="en-US"/>
        </w:rPr>
        <w:t>1.</w:t>
      </w:r>
      <w:r w:rsidRPr="00EF2B59">
        <w:rPr>
          <w:rFonts w:eastAsia="Times New Roman"/>
          <w:lang w:eastAsia="en-US"/>
        </w:rPr>
        <w:t xml:space="preserve"> В</w:t>
      </w:r>
      <w:r w:rsidR="005C3669" w:rsidRPr="00EF2B59">
        <w:rPr>
          <w:rFonts w:eastAsia="Times New Roman"/>
          <w:lang w:eastAsia="en-US"/>
        </w:rPr>
        <w:t>ъзложителят</w:t>
      </w:r>
      <w:r w:rsidRPr="00EF2B59">
        <w:rPr>
          <w:rFonts w:eastAsia="Times New Roman"/>
          <w:lang w:eastAsia="en-US"/>
        </w:rPr>
        <w:t xml:space="preserve"> и И</w:t>
      </w:r>
      <w:r w:rsidR="005C3669" w:rsidRPr="00EF2B59">
        <w:rPr>
          <w:rFonts w:eastAsia="Times New Roman"/>
          <w:lang w:eastAsia="en-US"/>
        </w:rPr>
        <w:t>зпълнителят</w:t>
      </w:r>
      <w:r w:rsidRPr="00EF2B59">
        <w:rPr>
          <w:rFonts w:eastAsia="Times New Roman"/>
          <w:lang w:eastAsia="en-US"/>
        </w:rPr>
        <w:t xml:space="preserve"> съставят констативен протокол за извършената към момента на прекратяване работа и размера на евентуално дължимите плащания и</w:t>
      </w:r>
    </w:p>
    <w:p w:rsidR="00E23510" w:rsidRPr="00EF2B59" w:rsidRDefault="00E23510" w:rsidP="00EF2B59">
      <w:pPr>
        <w:widowControl/>
        <w:tabs>
          <w:tab w:val="left" w:pos="851"/>
        </w:tabs>
        <w:autoSpaceDE/>
        <w:autoSpaceDN/>
        <w:adjustRightInd/>
        <w:spacing w:before="100" w:beforeAutospacing="1" w:after="100" w:afterAutospacing="1" w:line="360" w:lineRule="auto"/>
        <w:ind w:firstLine="567"/>
        <w:contextualSpacing/>
        <w:jc w:val="both"/>
        <w:rPr>
          <w:rFonts w:eastAsia="Times New Roman"/>
          <w:lang w:eastAsia="en-US"/>
        </w:rPr>
      </w:pPr>
      <w:r w:rsidRPr="00EF2B59">
        <w:rPr>
          <w:rFonts w:eastAsia="Times New Roman"/>
          <w:b/>
          <w:lang w:eastAsia="en-US"/>
        </w:rPr>
        <w:t>2.</w:t>
      </w:r>
      <w:r w:rsidRPr="00EF2B59">
        <w:rPr>
          <w:rFonts w:eastAsia="Times New Roman"/>
          <w:lang w:eastAsia="en-US"/>
        </w:rPr>
        <w:t xml:space="preserve"> И</w:t>
      </w:r>
      <w:r w:rsidR="005C3669" w:rsidRPr="00EF2B59">
        <w:rPr>
          <w:rFonts w:eastAsia="Times New Roman"/>
          <w:lang w:eastAsia="en-US"/>
        </w:rPr>
        <w:t>зпълнителят</w:t>
      </w:r>
      <w:r w:rsidRPr="00EF2B59">
        <w:rPr>
          <w:rFonts w:eastAsia="Times New Roman"/>
          <w:lang w:eastAsia="en-US"/>
        </w:rPr>
        <w:t xml:space="preserve"> се задължава:</w:t>
      </w:r>
    </w:p>
    <w:p w:rsidR="00E23510" w:rsidRPr="00EF2B59" w:rsidRDefault="00E23510" w:rsidP="00EF2B59">
      <w:pPr>
        <w:widowControl/>
        <w:autoSpaceDE/>
        <w:autoSpaceDN/>
        <w:adjustRightInd/>
        <w:spacing w:before="100" w:beforeAutospacing="1" w:after="100" w:afterAutospacing="1" w:line="360" w:lineRule="auto"/>
        <w:ind w:firstLine="851"/>
        <w:contextualSpacing/>
        <w:jc w:val="both"/>
        <w:rPr>
          <w:rFonts w:eastAsia="Times New Roman"/>
          <w:lang w:eastAsia="en-US"/>
        </w:rPr>
      </w:pPr>
      <w:r w:rsidRPr="00EF2B59">
        <w:rPr>
          <w:rFonts w:eastAsia="Times New Roman"/>
          <w:lang w:eastAsia="en-US"/>
        </w:rPr>
        <w:t>а) да преустанови изпълнение на дейностите, предмет на договора, с изключение на такива дейности, каквито може да бъдат необходими и поискани от В</w:t>
      </w:r>
      <w:r w:rsidR="005C3669" w:rsidRPr="00EF2B59">
        <w:rPr>
          <w:rFonts w:eastAsia="Times New Roman"/>
          <w:lang w:eastAsia="en-US"/>
        </w:rPr>
        <w:t>ъзложителя</w:t>
      </w:r>
      <w:r w:rsidRPr="00EF2B59">
        <w:rPr>
          <w:rFonts w:eastAsia="Times New Roman"/>
          <w:lang w:eastAsia="en-US"/>
        </w:rPr>
        <w:t xml:space="preserve">; </w:t>
      </w:r>
    </w:p>
    <w:p w:rsidR="00E23510" w:rsidRPr="00EF2B59" w:rsidRDefault="00E23510" w:rsidP="00EF2B59">
      <w:pPr>
        <w:widowControl/>
        <w:autoSpaceDE/>
        <w:autoSpaceDN/>
        <w:adjustRightInd/>
        <w:spacing w:before="100" w:beforeAutospacing="1" w:after="100" w:afterAutospacing="1" w:line="360" w:lineRule="auto"/>
        <w:ind w:firstLine="851"/>
        <w:contextualSpacing/>
        <w:jc w:val="both"/>
        <w:rPr>
          <w:rFonts w:eastAsia="Times New Roman"/>
          <w:lang w:eastAsia="en-US"/>
        </w:rPr>
      </w:pPr>
      <w:r w:rsidRPr="00EF2B59">
        <w:rPr>
          <w:rFonts w:eastAsia="Times New Roman"/>
          <w:lang w:eastAsia="en-US"/>
        </w:rPr>
        <w:t>б) да върне на В</w:t>
      </w:r>
      <w:r w:rsidR="005C3669" w:rsidRPr="00EF2B59">
        <w:rPr>
          <w:rFonts w:eastAsia="Times New Roman"/>
          <w:lang w:eastAsia="en-US"/>
        </w:rPr>
        <w:t>ъзложителя</w:t>
      </w:r>
      <w:r w:rsidRPr="00EF2B59">
        <w:rPr>
          <w:rFonts w:eastAsia="Times New Roman"/>
          <w:lang w:eastAsia="en-US"/>
        </w:rPr>
        <w:t xml:space="preserve"> всички документи и материали, които са собственост на ВЪЗЛОЖИТЕЛЯ и са били предоставени на И</w:t>
      </w:r>
      <w:r w:rsidR="005C3669" w:rsidRPr="00EF2B59">
        <w:rPr>
          <w:rFonts w:eastAsia="Times New Roman"/>
          <w:lang w:eastAsia="en-US"/>
        </w:rPr>
        <w:t xml:space="preserve">зпълнителя </w:t>
      </w:r>
      <w:r w:rsidRPr="00EF2B59">
        <w:rPr>
          <w:rFonts w:eastAsia="Times New Roman"/>
          <w:lang w:eastAsia="en-US"/>
        </w:rPr>
        <w:t>във връзка с предмета на договора.</w:t>
      </w:r>
    </w:p>
    <w:p w:rsidR="001E7E87" w:rsidRPr="00EF2B59" w:rsidRDefault="00E23510" w:rsidP="00EF2B59">
      <w:pPr>
        <w:widowControl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rPr>
          <w:rStyle w:val="FontStyle11"/>
          <w:rFonts w:eastAsia="Times New Roman"/>
          <w:b w:val="0"/>
          <w:bCs w:val="0"/>
          <w:sz w:val="24"/>
          <w:szCs w:val="24"/>
          <w:lang w:eastAsia="en-US"/>
        </w:rPr>
      </w:pPr>
      <w:r w:rsidRPr="00EF2B59">
        <w:rPr>
          <w:rFonts w:eastAsia="Times New Roman"/>
          <w:b/>
          <w:lang w:eastAsia="en-US"/>
        </w:rPr>
        <w:t xml:space="preserve">(2) </w:t>
      </w:r>
      <w:r w:rsidRPr="00EF2B59">
        <w:rPr>
          <w:rFonts w:eastAsia="Times New Roman"/>
          <w:lang w:eastAsia="en-US"/>
        </w:rPr>
        <w:t xml:space="preserve"> </w:t>
      </w:r>
      <w:r w:rsidR="00345C77">
        <w:rPr>
          <w:rFonts w:eastAsia="Times New Roman"/>
          <w:lang w:eastAsia="en-US"/>
        </w:rPr>
        <w:t>При предсрочно прекратяване на д</w:t>
      </w:r>
      <w:r w:rsidRPr="00EF2B59">
        <w:rPr>
          <w:rFonts w:eastAsia="Times New Roman"/>
          <w:lang w:eastAsia="en-US"/>
        </w:rPr>
        <w:t>оговора В</w:t>
      </w:r>
      <w:r w:rsidR="005C3669" w:rsidRPr="00EF2B59">
        <w:rPr>
          <w:rFonts w:eastAsia="Times New Roman"/>
          <w:lang w:eastAsia="en-US"/>
        </w:rPr>
        <w:t>ъзложителят</w:t>
      </w:r>
      <w:r w:rsidRPr="00EF2B59">
        <w:rPr>
          <w:rFonts w:eastAsia="Times New Roman"/>
          <w:lang w:eastAsia="en-US"/>
        </w:rPr>
        <w:t xml:space="preserve"> е длъжен да заплати на ИЗПЪЛНИТЕЛЯ реално изпълнените и приети по установения ред дейности.</w:t>
      </w:r>
    </w:p>
    <w:p w:rsidR="00E23510" w:rsidRPr="00EF2B59" w:rsidRDefault="002B5C48" w:rsidP="00DE1955">
      <w:pPr>
        <w:pStyle w:val="Style7"/>
        <w:widowControl/>
        <w:tabs>
          <w:tab w:val="left" w:pos="0"/>
        </w:tabs>
        <w:spacing w:line="360" w:lineRule="auto"/>
        <w:contextualSpacing/>
        <w:jc w:val="center"/>
        <w:rPr>
          <w:rStyle w:val="FontStyle13"/>
          <w:b/>
          <w:bCs/>
          <w:sz w:val="24"/>
          <w:szCs w:val="24"/>
        </w:rPr>
      </w:pPr>
      <w:r w:rsidRPr="00EF2B59">
        <w:rPr>
          <w:rStyle w:val="FontStyle11"/>
          <w:sz w:val="24"/>
          <w:szCs w:val="24"/>
        </w:rPr>
        <w:t>X</w:t>
      </w:r>
      <w:r w:rsidR="00923A6C" w:rsidRPr="00EF2B59">
        <w:rPr>
          <w:rStyle w:val="FontStyle11"/>
          <w:sz w:val="24"/>
          <w:szCs w:val="24"/>
          <w:lang w:val="en-US"/>
        </w:rPr>
        <w:t>I</w:t>
      </w:r>
      <w:r w:rsidRPr="00EF2B59">
        <w:rPr>
          <w:rStyle w:val="FontStyle11"/>
          <w:sz w:val="24"/>
          <w:szCs w:val="24"/>
        </w:rPr>
        <w:t>.</w:t>
      </w:r>
      <w:r w:rsidRPr="00EF2B59">
        <w:rPr>
          <w:rStyle w:val="FontStyle11"/>
          <w:b w:val="0"/>
          <w:bCs w:val="0"/>
          <w:sz w:val="24"/>
          <w:szCs w:val="24"/>
        </w:rPr>
        <w:tab/>
      </w:r>
      <w:r w:rsidRPr="00EF2B59">
        <w:rPr>
          <w:rStyle w:val="FontStyle11"/>
          <w:sz w:val="24"/>
          <w:szCs w:val="24"/>
        </w:rPr>
        <w:t>ОТГОВОРНОСТ ЗА НЕИЗПЪЛНЕНИЕ</w:t>
      </w:r>
    </w:p>
    <w:p w:rsidR="00E23510" w:rsidRPr="00EF2B59" w:rsidRDefault="00EF2B59" w:rsidP="00DE1955">
      <w:pPr>
        <w:widowControl/>
        <w:tabs>
          <w:tab w:val="left" w:pos="1116"/>
        </w:tabs>
        <w:spacing w:line="360" w:lineRule="auto"/>
        <w:contextualSpacing/>
        <w:jc w:val="both"/>
      </w:pPr>
      <w:r w:rsidRPr="00EF2B59">
        <w:rPr>
          <w:b/>
        </w:rPr>
        <w:t>Чл. 36.</w:t>
      </w:r>
      <w:r>
        <w:t xml:space="preserve"> </w:t>
      </w:r>
      <w:r w:rsidR="00E23510" w:rsidRPr="00EF2B59">
        <w:t>В случай на забавяне на месечна доставка по вина на</w:t>
      </w:r>
      <w:r w:rsidR="00E23510" w:rsidRPr="00EF2B59">
        <w:br/>
        <w:t>ИЗПЪЛНИТЕЛЯ последният дължи на В</w:t>
      </w:r>
      <w:r w:rsidR="005C3669" w:rsidRPr="00EF2B59">
        <w:t>ъзложителя</w:t>
      </w:r>
      <w:r w:rsidR="00E23510" w:rsidRPr="00EF2B59">
        <w:t xml:space="preserve"> неустойка в</w:t>
      </w:r>
      <w:r w:rsidR="00E23510" w:rsidRPr="00EF2B59">
        <w:br/>
        <w:t>размер 0,5% върху стойността на доставката за всеки просрочен ден, но не</w:t>
      </w:r>
      <w:r w:rsidR="00E23510" w:rsidRPr="00EF2B59">
        <w:br/>
        <w:t>повече от 20 % (двадесет процента).</w:t>
      </w:r>
    </w:p>
    <w:p w:rsidR="00E23510" w:rsidRPr="00EF2B59" w:rsidRDefault="00FC73BF" w:rsidP="00EF2B59">
      <w:pPr>
        <w:widowControl/>
        <w:tabs>
          <w:tab w:val="left" w:pos="1332"/>
        </w:tabs>
        <w:spacing w:before="100" w:beforeAutospacing="1" w:after="100" w:afterAutospacing="1" w:line="360" w:lineRule="auto"/>
        <w:contextualSpacing/>
        <w:jc w:val="both"/>
      </w:pPr>
      <w:r w:rsidRPr="00FC73BF">
        <w:rPr>
          <w:b/>
        </w:rPr>
        <w:lastRenderedPageBreak/>
        <w:t>Чл. 37.</w:t>
      </w:r>
      <w:r>
        <w:t xml:space="preserve"> </w:t>
      </w:r>
      <w:r w:rsidR="00E23510" w:rsidRPr="00EF2B59">
        <w:t>При некачествено изпълнение на доставка И</w:t>
      </w:r>
      <w:r w:rsidR="005C3669" w:rsidRPr="00EF2B59">
        <w:t xml:space="preserve">зпълнителят </w:t>
      </w:r>
      <w:r w:rsidR="00E23510" w:rsidRPr="00EF2B59">
        <w:t>дължи неустойка в размер 10 % от стойността ѝ.</w:t>
      </w:r>
    </w:p>
    <w:p w:rsidR="00E23510" w:rsidRPr="00EF2B59" w:rsidRDefault="00FC73BF" w:rsidP="00EF2B59">
      <w:pPr>
        <w:widowControl/>
        <w:tabs>
          <w:tab w:val="left" w:pos="1332"/>
        </w:tabs>
        <w:spacing w:before="100" w:beforeAutospacing="1" w:after="100" w:afterAutospacing="1" w:line="360" w:lineRule="auto"/>
        <w:contextualSpacing/>
        <w:jc w:val="both"/>
      </w:pPr>
      <w:r>
        <w:rPr>
          <w:b/>
        </w:rPr>
        <w:t>Чл. 38</w:t>
      </w:r>
      <w:r w:rsidR="00EF2B59">
        <w:t xml:space="preserve">. </w:t>
      </w:r>
      <w:r w:rsidR="00E23510" w:rsidRPr="00EF2B59">
        <w:t>В</w:t>
      </w:r>
      <w:r w:rsidR="005C3669" w:rsidRPr="00EF2B59">
        <w:t xml:space="preserve">ъзложителят </w:t>
      </w:r>
      <w:r w:rsidR="00E23510" w:rsidRPr="00EF2B59">
        <w:t>дължи на И</w:t>
      </w:r>
      <w:r w:rsidR="005C3669" w:rsidRPr="00EF2B59">
        <w:t>зпълнителя</w:t>
      </w:r>
      <w:r w:rsidR="00E23510" w:rsidRPr="00EF2B59">
        <w:t xml:space="preserve"> неустойка за забавено плащане в размер 0,5 % върху стойността на дадената доставка за всеки просрочен ден, но не повече от 20 % (двадесет процента).</w:t>
      </w:r>
    </w:p>
    <w:p w:rsidR="00E23510" w:rsidRPr="00EF2B59" w:rsidRDefault="00FC73BF" w:rsidP="00EF2B59">
      <w:pPr>
        <w:widowControl/>
        <w:tabs>
          <w:tab w:val="left" w:pos="1116"/>
        </w:tabs>
        <w:spacing w:before="100" w:beforeAutospacing="1" w:after="100" w:afterAutospacing="1" w:line="360" w:lineRule="auto"/>
        <w:contextualSpacing/>
        <w:jc w:val="both"/>
      </w:pPr>
      <w:r>
        <w:rPr>
          <w:b/>
        </w:rPr>
        <w:t>Чл. 39</w:t>
      </w:r>
      <w:r w:rsidR="00EF2B59" w:rsidRPr="00EF2B59">
        <w:rPr>
          <w:b/>
        </w:rPr>
        <w:t>.</w:t>
      </w:r>
      <w:r w:rsidR="00EF2B59">
        <w:t xml:space="preserve"> </w:t>
      </w:r>
      <w:r w:rsidR="00E23510" w:rsidRPr="00EF2B59">
        <w:t>При пълно неизпълнение</w:t>
      </w:r>
      <w:r w:rsidR="00345C77">
        <w:t xml:space="preserve"> на конкретна доставка</w:t>
      </w:r>
      <w:r w:rsidR="00E23510" w:rsidRPr="00EF2B59">
        <w:t xml:space="preserve"> Изпълнителят дължи неустойка в</w:t>
      </w:r>
      <w:r w:rsidR="00E23510" w:rsidRPr="00EF2B59">
        <w:br/>
        <w:t xml:space="preserve">размер на 30 % от </w:t>
      </w:r>
      <w:r w:rsidR="00345C77">
        <w:t>стойността ѝ</w:t>
      </w:r>
      <w:r w:rsidR="00E23510" w:rsidRPr="00EF2B59">
        <w:t>.</w:t>
      </w:r>
    </w:p>
    <w:p w:rsidR="00DE1955" w:rsidRDefault="00FC73BF" w:rsidP="00DE1955">
      <w:pPr>
        <w:widowControl/>
        <w:spacing w:before="100" w:beforeAutospacing="1" w:after="100" w:afterAutospacing="1" w:line="360" w:lineRule="auto"/>
        <w:contextualSpacing/>
        <w:jc w:val="both"/>
      </w:pPr>
      <w:r>
        <w:rPr>
          <w:b/>
        </w:rPr>
        <w:t>Чл. 40</w:t>
      </w:r>
      <w:r w:rsidR="00EF2B59" w:rsidRPr="00EF2B59">
        <w:rPr>
          <w:b/>
        </w:rPr>
        <w:t>.</w:t>
      </w:r>
      <w:r w:rsidR="00EF2B59">
        <w:t xml:space="preserve"> </w:t>
      </w:r>
      <w:r w:rsidR="00E23510" w:rsidRPr="00EF2B59">
        <w:t>В случаите по чл. 118, ал. 1, т. 2 и т. 3 ЗОП Възложителят не дължи обезщетение за претърпените от Изпълнителя вреди от прекратяването на договора.</w:t>
      </w:r>
    </w:p>
    <w:p w:rsidR="00CC17E7" w:rsidRDefault="00FC73BF" w:rsidP="00DE1955">
      <w:pPr>
        <w:widowControl/>
        <w:spacing w:before="100" w:beforeAutospacing="1" w:after="100" w:afterAutospacing="1" w:line="360" w:lineRule="auto"/>
        <w:contextualSpacing/>
        <w:jc w:val="both"/>
        <w:rPr>
          <w:rStyle w:val="FontStyle58"/>
          <w:sz w:val="24"/>
          <w:szCs w:val="24"/>
        </w:rPr>
      </w:pPr>
      <w:r>
        <w:rPr>
          <w:rStyle w:val="FontStyle13"/>
          <w:b/>
          <w:sz w:val="24"/>
          <w:szCs w:val="24"/>
        </w:rPr>
        <w:t>Чл. 41</w:t>
      </w:r>
      <w:r w:rsidR="009076AD" w:rsidRPr="00EF2B59">
        <w:rPr>
          <w:rStyle w:val="FontStyle13"/>
          <w:b/>
          <w:sz w:val="24"/>
          <w:szCs w:val="24"/>
        </w:rPr>
        <w:t>.</w:t>
      </w:r>
      <w:r w:rsidR="009076AD" w:rsidRPr="00EF2B59">
        <w:rPr>
          <w:rStyle w:val="FontStyle13"/>
          <w:sz w:val="24"/>
          <w:szCs w:val="24"/>
        </w:rPr>
        <w:t xml:space="preserve"> </w:t>
      </w:r>
      <w:r w:rsidR="00D70D47" w:rsidRPr="00EF2B59">
        <w:rPr>
          <w:rStyle w:val="FontStyle58"/>
          <w:sz w:val="24"/>
          <w:szCs w:val="24"/>
        </w:rPr>
        <w:t>Плащането на неустойките, уговорени в този договор, не ограничава правото на</w:t>
      </w:r>
      <w:r w:rsidR="005B2E8B" w:rsidRPr="00EF2B59">
        <w:rPr>
          <w:rStyle w:val="FontStyle58"/>
          <w:sz w:val="24"/>
          <w:szCs w:val="24"/>
        </w:rPr>
        <w:t xml:space="preserve"> изправната с</w:t>
      </w:r>
      <w:r w:rsidR="00D70D47" w:rsidRPr="00EF2B59">
        <w:rPr>
          <w:rStyle w:val="FontStyle58"/>
          <w:sz w:val="24"/>
          <w:szCs w:val="24"/>
        </w:rPr>
        <w:t>трана да търси реално изпълнение и/или обезщетение за понесени вреди и пропуснати ползи в по-голям размер, съгласно приложимото право.</w:t>
      </w:r>
    </w:p>
    <w:p w:rsidR="00DE1955" w:rsidRPr="00EF2B59" w:rsidRDefault="00DE1955" w:rsidP="00DE1955">
      <w:pPr>
        <w:widowControl/>
        <w:spacing w:before="100" w:beforeAutospacing="1" w:after="100" w:afterAutospacing="1" w:line="360" w:lineRule="auto"/>
        <w:contextualSpacing/>
        <w:jc w:val="both"/>
      </w:pPr>
    </w:p>
    <w:p w:rsidR="00D70D47" w:rsidRPr="00EF2B59" w:rsidRDefault="00D70D47" w:rsidP="00EF2B59">
      <w:pPr>
        <w:widowControl/>
        <w:spacing w:before="100" w:beforeAutospacing="1" w:after="100" w:afterAutospacing="1" w:line="360" w:lineRule="auto"/>
        <w:ind w:left="734"/>
        <w:contextualSpacing/>
        <w:jc w:val="center"/>
        <w:rPr>
          <w:b/>
          <w:bCs/>
        </w:rPr>
      </w:pPr>
      <w:r w:rsidRPr="00EF2B59">
        <w:rPr>
          <w:b/>
          <w:bCs/>
        </w:rPr>
        <w:t>X</w:t>
      </w:r>
      <w:r w:rsidR="00923A6C" w:rsidRPr="00EF2B59">
        <w:rPr>
          <w:b/>
          <w:bCs/>
          <w:lang w:val="en-US"/>
        </w:rPr>
        <w:t>I</w:t>
      </w:r>
      <w:r w:rsidRPr="00EF2B59">
        <w:rPr>
          <w:b/>
          <w:bCs/>
        </w:rPr>
        <w:t>I. СЪОБЩЕНИЯ</w:t>
      </w:r>
    </w:p>
    <w:p w:rsidR="00D70D47" w:rsidRPr="00EF2B59" w:rsidRDefault="00D70D47" w:rsidP="00EF2B59">
      <w:pPr>
        <w:widowControl/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t xml:space="preserve">Чл. </w:t>
      </w:r>
      <w:r w:rsidR="00FC73BF">
        <w:rPr>
          <w:b/>
        </w:rPr>
        <w:t>42</w:t>
      </w:r>
      <w:r w:rsidRPr="00EF2B59">
        <w:rPr>
          <w:b/>
        </w:rPr>
        <w:t>. (1)</w:t>
      </w:r>
      <w:r w:rsidRPr="00EF2B59">
        <w:t xml:space="preserve"> Всички съобщения във връзка с този договор са валидни, ако са направени в писмена форма и подписани от упълномощените представители на страните.</w:t>
      </w:r>
    </w:p>
    <w:p w:rsidR="00D70D47" w:rsidRPr="00EF2B59" w:rsidRDefault="00D70D47" w:rsidP="00EF2B59">
      <w:pPr>
        <w:widowControl/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t>(2)</w:t>
      </w:r>
      <w:r w:rsidRPr="00EF2B59">
        <w:t xml:space="preserve"> Адресите на страните по договора са:</w:t>
      </w:r>
    </w:p>
    <w:p w:rsidR="00D70D47" w:rsidRPr="00EF2B59" w:rsidRDefault="00D70D47" w:rsidP="00EF2B59">
      <w:pPr>
        <w:widowControl/>
        <w:tabs>
          <w:tab w:val="left" w:leader="dot" w:pos="8261"/>
        </w:tabs>
        <w:spacing w:before="100" w:beforeAutospacing="1" w:after="100" w:afterAutospacing="1" w:line="360" w:lineRule="auto"/>
        <w:ind w:left="763"/>
        <w:contextualSpacing/>
        <w:jc w:val="both"/>
      </w:pPr>
      <w:r w:rsidRPr="00EF2B59">
        <w:t xml:space="preserve">На   ИЗПЪЛНИТЕЛЯ:      </w:t>
      </w:r>
      <w:r w:rsidRPr="00EF2B59">
        <w:tab/>
        <w:t>,</w:t>
      </w:r>
    </w:p>
    <w:p w:rsidR="00D70D47" w:rsidRPr="00EF2B59" w:rsidRDefault="00D70D47" w:rsidP="00EF2B59">
      <w:pPr>
        <w:widowControl/>
        <w:tabs>
          <w:tab w:val="left" w:leader="dot" w:pos="2741"/>
          <w:tab w:val="left" w:leader="dot" w:pos="4258"/>
          <w:tab w:val="left" w:leader="dot" w:pos="7373"/>
        </w:tabs>
        <w:spacing w:before="100" w:beforeAutospacing="1" w:after="100" w:afterAutospacing="1" w:line="360" w:lineRule="auto"/>
        <w:contextualSpacing/>
        <w:jc w:val="both"/>
        <w:rPr>
          <w:lang w:val="en-US"/>
        </w:rPr>
      </w:pPr>
      <w:r w:rsidRPr="00EF2B59">
        <w:t>п.к</w:t>
      </w:r>
      <w:r w:rsidRPr="00EF2B59">
        <w:tab/>
        <w:t>,   тел</w:t>
      </w:r>
      <w:r w:rsidRPr="00EF2B59">
        <w:tab/>
        <w:t xml:space="preserve">;   факс   </w:t>
      </w:r>
      <w:r w:rsidRPr="00EF2B59">
        <w:tab/>
        <w:t xml:space="preserve">;   </w:t>
      </w:r>
      <w:r w:rsidRPr="00EF2B59">
        <w:rPr>
          <w:lang w:val="en-US"/>
        </w:rPr>
        <w:t>e-mail</w:t>
      </w:r>
    </w:p>
    <w:p w:rsidR="00D70D47" w:rsidRPr="00EF2B59" w:rsidRDefault="00D70D47" w:rsidP="00EF2B59">
      <w:pPr>
        <w:widowControl/>
        <w:tabs>
          <w:tab w:val="left" w:leader="dot" w:pos="8222"/>
        </w:tabs>
        <w:spacing w:before="100" w:beforeAutospacing="1" w:after="100" w:afterAutospacing="1" w:line="360" w:lineRule="auto"/>
        <w:ind w:left="734"/>
        <w:contextualSpacing/>
        <w:jc w:val="both"/>
      </w:pPr>
      <w:r w:rsidRPr="00EF2B59">
        <w:t xml:space="preserve">На ВЪЗЛОЖИТЕЛЯ: </w:t>
      </w:r>
      <w:r w:rsidRPr="00EF2B59">
        <w:tab/>
        <w:t>,</w:t>
      </w:r>
    </w:p>
    <w:p w:rsidR="00D70D47" w:rsidRPr="00EF2B59" w:rsidRDefault="00D70D47" w:rsidP="00EF2B59">
      <w:pPr>
        <w:widowControl/>
        <w:tabs>
          <w:tab w:val="left" w:leader="dot" w:pos="2746"/>
          <w:tab w:val="left" w:leader="dot" w:pos="4258"/>
          <w:tab w:val="left" w:leader="dot" w:pos="7368"/>
        </w:tabs>
        <w:spacing w:before="100" w:beforeAutospacing="1" w:after="100" w:afterAutospacing="1" w:line="360" w:lineRule="auto"/>
        <w:contextualSpacing/>
        <w:jc w:val="both"/>
        <w:rPr>
          <w:lang w:val="en-US"/>
        </w:rPr>
      </w:pPr>
      <w:r w:rsidRPr="00EF2B59">
        <w:t>п.к</w:t>
      </w:r>
      <w:r w:rsidRPr="00EF2B59">
        <w:tab/>
        <w:t>,   тел</w:t>
      </w:r>
      <w:r w:rsidRPr="00EF2B59">
        <w:tab/>
        <w:t xml:space="preserve">;   факс   </w:t>
      </w:r>
      <w:r w:rsidRPr="00EF2B59">
        <w:tab/>
        <w:t xml:space="preserve">;   </w:t>
      </w:r>
      <w:r w:rsidRPr="00EF2B59">
        <w:rPr>
          <w:lang w:val="en-US"/>
        </w:rPr>
        <w:t>e-mail</w:t>
      </w:r>
    </w:p>
    <w:p w:rsidR="00D70D47" w:rsidRPr="00EF2B59" w:rsidRDefault="00D70D47" w:rsidP="00EF2B59">
      <w:pPr>
        <w:widowControl/>
        <w:numPr>
          <w:ilvl w:val="0"/>
          <w:numId w:val="32"/>
        </w:numPr>
        <w:tabs>
          <w:tab w:val="left" w:pos="426"/>
          <w:tab w:val="left" w:pos="1258"/>
        </w:tabs>
        <w:spacing w:before="100" w:beforeAutospacing="1" w:after="100" w:afterAutospacing="1" w:line="360" w:lineRule="auto"/>
        <w:ind w:left="0" w:firstLine="0"/>
        <w:contextualSpacing/>
        <w:jc w:val="both"/>
      </w:pPr>
      <w:r w:rsidRPr="00EF2B59">
        <w:t>Когато някоя от страните е променила адреса си, посочен по-горе, без да уведоми за новия си адрес другата страна, поканите и съобщенията ще се считат за връчени и когато са изпратени на стария адрес.</w:t>
      </w:r>
    </w:p>
    <w:p w:rsidR="00D70D47" w:rsidRPr="00EF2B59" w:rsidRDefault="00D70D47" w:rsidP="00EF2B59">
      <w:pPr>
        <w:widowControl/>
        <w:numPr>
          <w:ilvl w:val="0"/>
          <w:numId w:val="32"/>
        </w:numPr>
        <w:tabs>
          <w:tab w:val="left" w:pos="426"/>
          <w:tab w:val="left" w:pos="1258"/>
        </w:tabs>
        <w:spacing w:before="100" w:beforeAutospacing="1" w:after="100" w:afterAutospacing="1" w:line="360" w:lineRule="auto"/>
        <w:ind w:left="0" w:firstLine="0"/>
        <w:contextualSpacing/>
        <w:jc w:val="both"/>
      </w:pPr>
      <w:r w:rsidRPr="00EF2B59">
        <w:t>За дата на съобщението се смята:</w:t>
      </w:r>
    </w:p>
    <w:p w:rsidR="00D70D47" w:rsidRPr="00EF2B59" w:rsidRDefault="00D70D47" w:rsidP="00EF2B59">
      <w:pPr>
        <w:widowControl/>
        <w:numPr>
          <w:ilvl w:val="0"/>
          <w:numId w:val="31"/>
        </w:numPr>
        <w:tabs>
          <w:tab w:val="left" w:pos="567"/>
        </w:tabs>
        <w:spacing w:before="100" w:beforeAutospacing="1" w:after="100" w:afterAutospacing="1" w:line="360" w:lineRule="auto"/>
        <w:contextualSpacing/>
        <w:jc w:val="both"/>
      </w:pPr>
      <w:r w:rsidRPr="00EF2B59">
        <w:t>датата на предаване - при ръчно предаване;</w:t>
      </w:r>
    </w:p>
    <w:p w:rsidR="00D70D47" w:rsidRPr="00EF2B59" w:rsidRDefault="00D70D47" w:rsidP="00EF2B59">
      <w:pPr>
        <w:widowControl/>
        <w:numPr>
          <w:ilvl w:val="0"/>
          <w:numId w:val="31"/>
        </w:numPr>
        <w:tabs>
          <w:tab w:val="left" w:pos="567"/>
        </w:tabs>
        <w:spacing w:before="100" w:beforeAutospacing="1" w:after="100" w:afterAutospacing="1" w:line="360" w:lineRule="auto"/>
        <w:contextualSpacing/>
        <w:jc w:val="both"/>
      </w:pPr>
      <w:r w:rsidRPr="00EF2B59">
        <w:t>датата, отбелязана на обратната разписка - при изпращане по пощата;</w:t>
      </w:r>
    </w:p>
    <w:p w:rsidR="00D70D47" w:rsidRPr="00EF2B59" w:rsidRDefault="00D70D47" w:rsidP="00EF2B59">
      <w:pPr>
        <w:widowControl/>
        <w:numPr>
          <w:ilvl w:val="0"/>
          <w:numId w:val="31"/>
        </w:numPr>
        <w:tabs>
          <w:tab w:val="left" w:pos="567"/>
        </w:tabs>
        <w:spacing w:before="100" w:beforeAutospacing="1" w:after="100" w:afterAutospacing="1" w:line="360" w:lineRule="auto"/>
        <w:contextualSpacing/>
        <w:jc w:val="both"/>
      </w:pPr>
      <w:r w:rsidRPr="00EF2B59">
        <w:t>датата на приемане - при изпращане по факс.</w:t>
      </w:r>
    </w:p>
    <w:p w:rsidR="00D70D47" w:rsidRPr="00EF2B59" w:rsidRDefault="00D70D47" w:rsidP="00EF2B59">
      <w:pPr>
        <w:widowControl/>
        <w:spacing w:before="100" w:beforeAutospacing="1" w:after="100" w:afterAutospacing="1" w:line="360" w:lineRule="auto"/>
        <w:contextualSpacing/>
        <w:rPr>
          <w:b/>
          <w:bCs/>
        </w:rPr>
      </w:pPr>
    </w:p>
    <w:p w:rsidR="00D70D47" w:rsidRPr="00EF2B59" w:rsidRDefault="00D70D47" w:rsidP="00EF2B59">
      <w:pPr>
        <w:widowControl/>
        <w:spacing w:before="100" w:beforeAutospacing="1" w:after="100" w:afterAutospacing="1" w:line="360" w:lineRule="auto"/>
        <w:ind w:left="706"/>
        <w:contextualSpacing/>
        <w:jc w:val="center"/>
        <w:rPr>
          <w:b/>
          <w:bCs/>
        </w:rPr>
      </w:pPr>
      <w:r w:rsidRPr="00EF2B59">
        <w:rPr>
          <w:b/>
          <w:bCs/>
        </w:rPr>
        <w:t>XI</w:t>
      </w:r>
      <w:r w:rsidR="00923A6C" w:rsidRPr="00EF2B59">
        <w:rPr>
          <w:b/>
          <w:bCs/>
          <w:lang w:val="en-US"/>
        </w:rPr>
        <w:t>II</w:t>
      </w:r>
      <w:r w:rsidRPr="00EF2B59">
        <w:rPr>
          <w:b/>
          <w:bCs/>
        </w:rPr>
        <w:t>. ДРУГИ УСЛОВИЯ</w:t>
      </w:r>
    </w:p>
    <w:p w:rsidR="00D70D47" w:rsidRPr="00EF2B59" w:rsidRDefault="00D70D47" w:rsidP="00EF2B59">
      <w:pPr>
        <w:widowControl/>
        <w:tabs>
          <w:tab w:val="left" w:pos="1085"/>
        </w:tabs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t>Чл.</w:t>
      </w:r>
      <w:r w:rsidRPr="00EF2B59">
        <w:t xml:space="preserve"> </w:t>
      </w:r>
      <w:r w:rsidR="00FC73BF">
        <w:rPr>
          <w:b/>
        </w:rPr>
        <w:t>43</w:t>
      </w:r>
      <w:r w:rsidRPr="00EF2B59">
        <w:rPr>
          <w:b/>
        </w:rPr>
        <w:t>.</w:t>
      </w:r>
      <w:r w:rsidRPr="00EF2B59">
        <w:t xml:space="preserve"> Изменения в договора могат да бъдат направени при условията и по реда на чл. 116 от ЗОП.</w:t>
      </w:r>
    </w:p>
    <w:p w:rsidR="00D70D47" w:rsidRPr="00EF2B59" w:rsidRDefault="00D70D47" w:rsidP="00EF2B59">
      <w:pPr>
        <w:widowControl/>
        <w:tabs>
          <w:tab w:val="left" w:pos="1085"/>
        </w:tabs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t>Чл.</w:t>
      </w:r>
      <w:r w:rsidRPr="00EF2B59">
        <w:t xml:space="preserve"> </w:t>
      </w:r>
      <w:r w:rsidR="00FC73BF">
        <w:rPr>
          <w:b/>
        </w:rPr>
        <w:t>44</w:t>
      </w:r>
      <w:r w:rsidRPr="00EF2B59">
        <w:rPr>
          <w:b/>
        </w:rPr>
        <w:t>.</w:t>
      </w:r>
      <w:r w:rsidRPr="00EF2B59">
        <w:t xml:space="preserve"> За неуредените в договора въпроси се прилагат разпоредбите на </w:t>
      </w:r>
      <w:proofErr w:type="spellStart"/>
      <w:r w:rsidRPr="00EF2B59">
        <w:t>относимото</w:t>
      </w:r>
      <w:proofErr w:type="spellEnd"/>
      <w:r w:rsidRPr="00EF2B59">
        <w:t xml:space="preserve"> гражданско законодателство в Република България.</w:t>
      </w:r>
    </w:p>
    <w:p w:rsidR="00FC73BF" w:rsidRPr="00D66AAA" w:rsidRDefault="00D70D47" w:rsidP="00EF2B59">
      <w:pPr>
        <w:widowControl/>
        <w:tabs>
          <w:tab w:val="left" w:pos="1085"/>
        </w:tabs>
        <w:spacing w:before="100" w:beforeAutospacing="1" w:after="100" w:afterAutospacing="1" w:line="360" w:lineRule="auto"/>
        <w:contextualSpacing/>
        <w:jc w:val="both"/>
      </w:pPr>
      <w:r w:rsidRPr="00EF2B59">
        <w:rPr>
          <w:b/>
        </w:rPr>
        <w:lastRenderedPageBreak/>
        <w:t xml:space="preserve">Чл. </w:t>
      </w:r>
      <w:r w:rsidR="00FC73BF">
        <w:rPr>
          <w:b/>
        </w:rPr>
        <w:t>45</w:t>
      </w:r>
      <w:r w:rsidRPr="00EF2B59">
        <w:rPr>
          <w:b/>
        </w:rPr>
        <w:t>.</w:t>
      </w:r>
      <w:r w:rsidRPr="00EF2B59">
        <w:t xml:space="preserve"> За всеки спор относно съществуването и действието на сключения договор или във връзка с неговото нарушаване, включително спорове и разногласия относно действителността, тълкуването, прекратяването, изпълнението или неизпълнението му, както и за всички въпроси, неуредени в този договор, се прилага българското гражданско и търговско право, като страните уреждат отношенията си чрез споразумение. При непостигане на съгласие спорът се отнася за решаване пред компетентния съд.</w:t>
      </w:r>
    </w:p>
    <w:p w:rsidR="00D70D47" w:rsidRPr="00EF2B59" w:rsidRDefault="00D70D47" w:rsidP="00EF2B59">
      <w:pPr>
        <w:widowControl/>
        <w:tabs>
          <w:tab w:val="left" w:pos="1085"/>
        </w:tabs>
        <w:spacing w:before="100" w:beforeAutospacing="1" w:after="100" w:afterAutospacing="1" w:line="360" w:lineRule="auto"/>
        <w:contextualSpacing/>
        <w:jc w:val="both"/>
        <w:rPr>
          <w:rFonts w:eastAsia="Times New Roman"/>
          <w:lang w:eastAsia="en-US"/>
        </w:rPr>
      </w:pPr>
      <w:r w:rsidRPr="00EF2B59">
        <w:rPr>
          <w:rFonts w:eastAsia="Times New Roman"/>
          <w:b/>
          <w:lang w:eastAsia="en-US"/>
        </w:rPr>
        <w:t xml:space="preserve">Чл. </w:t>
      </w:r>
      <w:r w:rsidR="00FC73BF">
        <w:rPr>
          <w:rFonts w:eastAsia="Times New Roman"/>
          <w:b/>
          <w:lang w:eastAsia="en-US"/>
        </w:rPr>
        <w:t>46</w:t>
      </w:r>
      <w:r w:rsidRPr="00EF2B59">
        <w:rPr>
          <w:rFonts w:eastAsia="Times New Roman"/>
          <w:b/>
          <w:lang w:eastAsia="en-US"/>
        </w:rPr>
        <w:t>.</w:t>
      </w:r>
      <w:r w:rsidRPr="00EF2B59">
        <w:rPr>
          <w:rFonts w:eastAsia="Times New Roman"/>
          <w:lang w:eastAsia="en-US"/>
        </w:rPr>
        <w:t xml:space="preserve"> Неразделна част от настоящия договора са следните приложения:</w:t>
      </w:r>
    </w:p>
    <w:p w:rsidR="00D70D47" w:rsidRPr="00EF2B59" w:rsidRDefault="00D70D47" w:rsidP="00EF2B59">
      <w:pPr>
        <w:widowControl/>
        <w:numPr>
          <w:ilvl w:val="0"/>
          <w:numId w:val="33"/>
        </w:numPr>
        <w:tabs>
          <w:tab w:val="left" w:pos="851"/>
          <w:tab w:val="left" w:pos="1085"/>
        </w:tabs>
        <w:spacing w:before="100" w:beforeAutospacing="1" w:after="100" w:afterAutospacing="1" w:line="360" w:lineRule="auto"/>
        <w:ind w:left="0" w:firstLine="567"/>
        <w:contextualSpacing/>
        <w:jc w:val="both"/>
      </w:pPr>
      <w:r w:rsidRPr="00EF2B59">
        <w:rPr>
          <w:rFonts w:eastAsia="Times New Roman"/>
          <w:lang w:eastAsia="en-US"/>
        </w:rPr>
        <w:t>Технически спецификации;</w:t>
      </w:r>
    </w:p>
    <w:p w:rsidR="00D70D47" w:rsidRPr="00EF2B59" w:rsidRDefault="00D70D47" w:rsidP="00EF2B59">
      <w:pPr>
        <w:widowControl/>
        <w:numPr>
          <w:ilvl w:val="0"/>
          <w:numId w:val="33"/>
        </w:numPr>
        <w:tabs>
          <w:tab w:val="left" w:pos="851"/>
          <w:tab w:val="left" w:pos="1085"/>
        </w:tabs>
        <w:spacing w:before="100" w:beforeAutospacing="1" w:after="100" w:afterAutospacing="1" w:line="360" w:lineRule="auto"/>
        <w:ind w:left="0" w:firstLine="567"/>
        <w:contextualSpacing/>
        <w:jc w:val="both"/>
      </w:pPr>
      <w:r w:rsidRPr="00EF2B59">
        <w:rPr>
          <w:rFonts w:eastAsia="Times New Roman"/>
          <w:lang w:eastAsia="en-US"/>
        </w:rPr>
        <w:t>Техническо предложение;</w:t>
      </w:r>
    </w:p>
    <w:p w:rsidR="00D70D47" w:rsidRPr="00EF2B59" w:rsidRDefault="00D70D47" w:rsidP="00EF2B59">
      <w:pPr>
        <w:widowControl/>
        <w:numPr>
          <w:ilvl w:val="0"/>
          <w:numId w:val="33"/>
        </w:numPr>
        <w:tabs>
          <w:tab w:val="left" w:pos="851"/>
          <w:tab w:val="left" w:pos="1085"/>
        </w:tabs>
        <w:spacing w:before="100" w:beforeAutospacing="1" w:after="100" w:afterAutospacing="1" w:line="360" w:lineRule="auto"/>
        <w:ind w:left="0" w:firstLine="567"/>
        <w:contextualSpacing/>
        <w:jc w:val="both"/>
      </w:pPr>
      <w:r w:rsidRPr="00EF2B59">
        <w:rPr>
          <w:rFonts w:eastAsia="Times New Roman"/>
          <w:lang w:eastAsia="en-US"/>
        </w:rPr>
        <w:t>Ценово предложение.</w:t>
      </w:r>
    </w:p>
    <w:p w:rsidR="00D70D47" w:rsidRPr="00EF2B59" w:rsidRDefault="00D70D47" w:rsidP="00EF2B59">
      <w:pPr>
        <w:widowControl/>
        <w:tabs>
          <w:tab w:val="left" w:pos="851"/>
        </w:tabs>
        <w:spacing w:before="100" w:beforeAutospacing="1" w:after="100" w:afterAutospacing="1" w:line="360" w:lineRule="auto"/>
        <w:ind w:firstLine="567"/>
        <w:contextualSpacing/>
        <w:jc w:val="both"/>
      </w:pPr>
    </w:p>
    <w:p w:rsidR="00D70D47" w:rsidRPr="00EF2B59" w:rsidRDefault="00D70D47" w:rsidP="00EF2B59">
      <w:pPr>
        <w:widowControl/>
        <w:spacing w:before="100" w:beforeAutospacing="1" w:after="100" w:afterAutospacing="1" w:line="360" w:lineRule="auto"/>
        <w:ind w:firstLine="835"/>
        <w:contextualSpacing/>
        <w:jc w:val="both"/>
      </w:pPr>
      <w:r w:rsidRPr="00EF2B59">
        <w:t>Договорът се състави и подписа в два еднообразни екземпляра, по един за всяка от страните.</w:t>
      </w:r>
    </w:p>
    <w:p w:rsidR="00D70D47" w:rsidRPr="00EF2B59" w:rsidRDefault="00D70D47" w:rsidP="00EF2B59">
      <w:pPr>
        <w:widowControl/>
        <w:spacing w:before="100" w:beforeAutospacing="1" w:after="100" w:afterAutospacing="1" w:line="360" w:lineRule="auto"/>
        <w:contextualSpacing/>
        <w:jc w:val="both"/>
      </w:pPr>
    </w:p>
    <w:p w:rsidR="00923A6C" w:rsidRPr="00EF2B59" w:rsidRDefault="00923A6C" w:rsidP="00EF2B59">
      <w:pPr>
        <w:widowControl/>
        <w:spacing w:before="100" w:beforeAutospacing="1" w:after="100" w:afterAutospacing="1" w:line="360" w:lineRule="auto"/>
        <w:contextualSpacing/>
        <w:jc w:val="both"/>
      </w:pPr>
    </w:p>
    <w:p w:rsidR="00923A6C" w:rsidRPr="00EF2B59" w:rsidRDefault="00923A6C" w:rsidP="00EF2B59">
      <w:pPr>
        <w:widowControl/>
        <w:spacing w:before="100" w:beforeAutospacing="1" w:after="100" w:afterAutospacing="1" w:line="360" w:lineRule="auto"/>
        <w:contextualSpacing/>
        <w:jc w:val="both"/>
      </w:pPr>
    </w:p>
    <w:p w:rsidR="00D70D47" w:rsidRPr="00EF2B59" w:rsidRDefault="00D70D47" w:rsidP="00EF2B59">
      <w:pPr>
        <w:spacing w:before="100" w:beforeAutospacing="1" w:after="100" w:afterAutospacing="1" w:line="360" w:lineRule="auto"/>
        <w:contextualSpacing/>
        <w:jc w:val="both"/>
      </w:pPr>
      <w:r w:rsidRPr="00EF2B59">
        <w:rPr>
          <w:b/>
          <w:bCs/>
        </w:rPr>
        <w:t>ВЪЗЛОЖИТЕЛ:</w:t>
      </w:r>
      <w:r w:rsidRPr="00EF2B59">
        <w:rPr>
          <w:b/>
          <w:bCs/>
        </w:rPr>
        <w:tab/>
      </w:r>
      <w:r w:rsidRPr="00EF2B59">
        <w:rPr>
          <w:b/>
          <w:bCs/>
        </w:rPr>
        <w:tab/>
      </w:r>
      <w:r w:rsidRPr="00EF2B59">
        <w:rPr>
          <w:b/>
          <w:bCs/>
        </w:rPr>
        <w:tab/>
      </w:r>
      <w:r w:rsidRPr="00EF2B59">
        <w:rPr>
          <w:b/>
          <w:bCs/>
        </w:rPr>
        <w:tab/>
      </w:r>
      <w:r w:rsidRPr="00EF2B59">
        <w:rPr>
          <w:b/>
          <w:bCs/>
        </w:rPr>
        <w:tab/>
      </w:r>
      <w:r w:rsidRPr="00EF2B59">
        <w:rPr>
          <w:b/>
          <w:bCs/>
        </w:rPr>
        <w:tab/>
      </w:r>
      <w:r w:rsidRPr="00EF2B59">
        <w:rPr>
          <w:b/>
          <w:bCs/>
        </w:rPr>
        <w:tab/>
        <w:t>ИЗПЪЛНИТЕЛ</w:t>
      </w:r>
    </w:p>
    <w:p w:rsidR="00F011AA" w:rsidRPr="00EF2B59" w:rsidRDefault="00F011AA" w:rsidP="00EF2B59">
      <w:pPr>
        <w:widowControl/>
        <w:spacing w:before="100" w:beforeAutospacing="1" w:after="100" w:afterAutospacing="1" w:line="360" w:lineRule="auto"/>
        <w:contextualSpacing/>
        <w:rPr>
          <w:rStyle w:val="FontStyle11"/>
          <w:sz w:val="24"/>
          <w:szCs w:val="24"/>
        </w:rPr>
      </w:pPr>
    </w:p>
    <w:sectPr w:rsidR="00F011AA" w:rsidRPr="00EF2B59" w:rsidSect="00DE1955">
      <w:headerReference w:type="default" r:id="rId8"/>
      <w:footerReference w:type="default" r:id="rId9"/>
      <w:type w:val="continuous"/>
      <w:pgSz w:w="11905" w:h="16837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1B" w:rsidRDefault="00C9241B">
      <w:r>
        <w:separator/>
      </w:r>
    </w:p>
  </w:endnote>
  <w:endnote w:type="continuationSeparator" w:id="0">
    <w:p w:rsidR="00C9241B" w:rsidRDefault="00C9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013945"/>
      <w:docPartObj>
        <w:docPartGallery w:val="Page Numbers (Bottom of Page)"/>
        <w:docPartUnique/>
      </w:docPartObj>
    </w:sdtPr>
    <w:sdtEndPr/>
    <w:sdtContent>
      <w:p w:rsidR="00D837AA" w:rsidRDefault="00D837A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503">
          <w:rPr>
            <w:noProof/>
          </w:rPr>
          <w:t>10</w:t>
        </w:r>
        <w:r>
          <w:fldChar w:fldCharType="end"/>
        </w:r>
      </w:p>
    </w:sdtContent>
  </w:sdt>
  <w:p w:rsidR="00D837AA" w:rsidRDefault="00D837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1B" w:rsidRDefault="00C9241B">
      <w:r>
        <w:separator/>
      </w:r>
    </w:p>
  </w:footnote>
  <w:footnote w:type="continuationSeparator" w:id="0">
    <w:p w:rsidR="00C9241B" w:rsidRDefault="00C9241B">
      <w:r>
        <w:continuationSeparator/>
      </w:r>
    </w:p>
  </w:footnote>
  <w:footnote w:id="1">
    <w:p w:rsidR="00164FAB" w:rsidRDefault="00164FAB" w:rsidP="00164FA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На основание чл. 111, ал. 2 ЗОП к</w:t>
      </w:r>
      <w:r w:rsidRPr="00AB0B0A">
        <w:t>огато поръчката се възлага на специализирани предприятия или кооперации на хора с увреждания, гаранцията за изпълнение на договора не може да надвишава две на сто от стойността на договора.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143" w:rsidRDefault="000B0143" w:rsidP="00377A32">
    <w:pPr>
      <w:pStyle w:val="Style1"/>
      <w:widowControl/>
      <w:spacing w:line="240" w:lineRule="auto"/>
      <w:ind w:right="-1815"/>
      <w:jc w:val="both"/>
      <w:rPr>
        <w:rStyle w:val="FontStyle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F4C0910"/>
    <w:lvl w:ilvl="0">
      <w:numFmt w:val="bullet"/>
      <w:lvlText w:val="*"/>
      <w:lvlJc w:val="left"/>
    </w:lvl>
  </w:abstractNum>
  <w:abstractNum w:abstractNumId="1">
    <w:nsid w:val="09F937B4"/>
    <w:multiLevelType w:val="singleLevel"/>
    <w:tmpl w:val="72523C8C"/>
    <w:lvl w:ilvl="0">
      <w:start w:val="19"/>
      <w:numFmt w:val="decimal"/>
      <w:lvlText w:val="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">
    <w:nsid w:val="0A4D6C47"/>
    <w:multiLevelType w:val="singleLevel"/>
    <w:tmpl w:val="3BF46C94"/>
    <w:lvl w:ilvl="0">
      <w:start w:val="1"/>
      <w:numFmt w:val="decimal"/>
      <w:lvlText w:val="1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136F4448"/>
    <w:multiLevelType w:val="hybridMultilevel"/>
    <w:tmpl w:val="9E4C610C"/>
    <w:lvl w:ilvl="0" w:tplc="B89AA0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8DE40A86">
      <w:numFmt w:val="bullet"/>
      <w:lvlText w:val="-"/>
      <w:lvlJc w:val="left"/>
      <w:pPr>
        <w:ind w:left="1995" w:hanging="555"/>
      </w:pPr>
      <w:rPr>
        <w:rFonts w:ascii="Times New Roman" w:eastAsiaTheme="minorEastAsia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4C4848"/>
    <w:multiLevelType w:val="hybridMultilevel"/>
    <w:tmpl w:val="ADEE0FE4"/>
    <w:lvl w:ilvl="0" w:tplc="FCE6A8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736A6"/>
    <w:multiLevelType w:val="singleLevel"/>
    <w:tmpl w:val="732CB7C2"/>
    <w:lvl w:ilvl="0">
      <w:start w:val="1"/>
      <w:numFmt w:val="decimal"/>
      <w:lvlText w:val="7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6">
    <w:nsid w:val="1A6B4299"/>
    <w:multiLevelType w:val="hybridMultilevel"/>
    <w:tmpl w:val="17769054"/>
    <w:lvl w:ilvl="0" w:tplc="692E6A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A8B7D85"/>
    <w:multiLevelType w:val="hybridMultilevel"/>
    <w:tmpl w:val="B2B67776"/>
    <w:lvl w:ilvl="0" w:tplc="9C20FBB4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2719BB"/>
    <w:multiLevelType w:val="singleLevel"/>
    <w:tmpl w:val="956E4846"/>
    <w:lvl w:ilvl="0">
      <w:start w:val="1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9">
    <w:nsid w:val="294A2D58"/>
    <w:multiLevelType w:val="hybridMultilevel"/>
    <w:tmpl w:val="240074B2"/>
    <w:lvl w:ilvl="0" w:tplc="36501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512A5"/>
    <w:multiLevelType w:val="singleLevel"/>
    <w:tmpl w:val="CC9E7A84"/>
    <w:lvl w:ilvl="0">
      <w:start w:val="1"/>
      <w:numFmt w:val="decimal"/>
      <w:lvlText w:val="9.3.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abstractNum w:abstractNumId="11">
    <w:nsid w:val="2D5F47CF"/>
    <w:multiLevelType w:val="singleLevel"/>
    <w:tmpl w:val="4AE46718"/>
    <w:lvl w:ilvl="0">
      <w:start w:val="1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2D8F0996"/>
    <w:multiLevelType w:val="hybridMultilevel"/>
    <w:tmpl w:val="116A60EE"/>
    <w:lvl w:ilvl="0" w:tplc="1FBCE218">
      <w:start w:val="3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11E02"/>
    <w:multiLevelType w:val="singleLevel"/>
    <w:tmpl w:val="F1B2F18A"/>
    <w:lvl w:ilvl="0">
      <w:start w:val="6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403D262F"/>
    <w:multiLevelType w:val="singleLevel"/>
    <w:tmpl w:val="1E8C3E2C"/>
    <w:lvl w:ilvl="0">
      <w:start w:val="1"/>
      <w:numFmt w:val="decimal"/>
      <w:lvlText w:val="1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5">
    <w:nsid w:val="488C62BA"/>
    <w:multiLevelType w:val="hybridMultilevel"/>
    <w:tmpl w:val="83582992"/>
    <w:lvl w:ilvl="0" w:tplc="7C96F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F72E0"/>
    <w:multiLevelType w:val="hybridMultilevel"/>
    <w:tmpl w:val="930A9406"/>
    <w:lvl w:ilvl="0" w:tplc="32F6795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C30155F"/>
    <w:multiLevelType w:val="hybridMultilevel"/>
    <w:tmpl w:val="1676FEC6"/>
    <w:lvl w:ilvl="0" w:tplc="9CE45340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15120"/>
    <w:multiLevelType w:val="hybridMultilevel"/>
    <w:tmpl w:val="EBE44270"/>
    <w:lvl w:ilvl="0" w:tplc="43F2F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A0D7F"/>
    <w:multiLevelType w:val="singleLevel"/>
    <w:tmpl w:val="FC863210"/>
    <w:lvl w:ilvl="0">
      <w:start w:val="1"/>
      <w:numFmt w:val="decimal"/>
      <w:lvlText w:val="1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0">
    <w:nsid w:val="508B21CA"/>
    <w:multiLevelType w:val="singleLevel"/>
    <w:tmpl w:val="F82428E6"/>
    <w:lvl w:ilvl="0">
      <w:start w:val="1"/>
      <w:numFmt w:val="decimal"/>
      <w:lvlText w:val="10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1">
    <w:nsid w:val="52EC01E2"/>
    <w:multiLevelType w:val="hybridMultilevel"/>
    <w:tmpl w:val="1676FEC6"/>
    <w:lvl w:ilvl="0" w:tplc="9CE45340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320C5"/>
    <w:multiLevelType w:val="singleLevel"/>
    <w:tmpl w:val="B8E4BBCC"/>
    <w:lvl w:ilvl="0">
      <w:start w:val="1"/>
      <w:numFmt w:val="decimal"/>
      <w:lvlText w:val="21.%1.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23">
    <w:nsid w:val="60CD66A4"/>
    <w:multiLevelType w:val="hybridMultilevel"/>
    <w:tmpl w:val="91D2B5FE"/>
    <w:lvl w:ilvl="0" w:tplc="84CC1F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C5ACE"/>
    <w:multiLevelType w:val="hybridMultilevel"/>
    <w:tmpl w:val="C7907ED0"/>
    <w:lvl w:ilvl="0" w:tplc="F208A17E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A230A"/>
    <w:multiLevelType w:val="hybridMultilevel"/>
    <w:tmpl w:val="F3662A76"/>
    <w:lvl w:ilvl="0" w:tplc="4028A3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CB448E"/>
    <w:multiLevelType w:val="hybridMultilevel"/>
    <w:tmpl w:val="730CFE2A"/>
    <w:lvl w:ilvl="0" w:tplc="0E1495D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F61BA"/>
    <w:multiLevelType w:val="hybridMultilevel"/>
    <w:tmpl w:val="B7AE1352"/>
    <w:lvl w:ilvl="0" w:tplc="A3465EAA">
      <w:start w:val="1"/>
      <w:numFmt w:val="decimal"/>
      <w:lvlText w:val="%1."/>
      <w:lvlJc w:val="left"/>
      <w:pPr>
        <w:ind w:left="144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67" w:hanging="360"/>
      </w:pPr>
    </w:lvl>
    <w:lvl w:ilvl="2" w:tplc="0402001B" w:tentative="1">
      <w:start w:val="1"/>
      <w:numFmt w:val="lowerRoman"/>
      <w:lvlText w:val="%3."/>
      <w:lvlJc w:val="right"/>
      <w:pPr>
        <w:ind w:left="2887" w:hanging="180"/>
      </w:pPr>
    </w:lvl>
    <w:lvl w:ilvl="3" w:tplc="0402000F" w:tentative="1">
      <w:start w:val="1"/>
      <w:numFmt w:val="decimal"/>
      <w:lvlText w:val="%4."/>
      <w:lvlJc w:val="left"/>
      <w:pPr>
        <w:ind w:left="3607" w:hanging="360"/>
      </w:pPr>
    </w:lvl>
    <w:lvl w:ilvl="4" w:tplc="04020019" w:tentative="1">
      <w:start w:val="1"/>
      <w:numFmt w:val="lowerLetter"/>
      <w:lvlText w:val="%5."/>
      <w:lvlJc w:val="left"/>
      <w:pPr>
        <w:ind w:left="4327" w:hanging="360"/>
      </w:pPr>
    </w:lvl>
    <w:lvl w:ilvl="5" w:tplc="0402001B" w:tentative="1">
      <w:start w:val="1"/>
      <w:numFmt w:val="lowerRoman"/>
      <w:lvlText w:val="%6."/>
      <w:lvlJc w:val="right"/>
      <w:pPr>
        <w:ind w:left="5047" w:hanging="180"/>
      </w:pPr>
    </w:lvl>
    <w:lvl w:ilvl="6" w:tplc="0402000F" w:tentative="1">
      <w:start w:val="1"/>
      <w:numFmt w:val="decimal"/>
      <w:lvlText w:val="%7."/>
      <w:lvlJc w:val="left"/>
      <w:pPr>
        <w:ind w:left="5767" w:hanging="360"/>
      </w:pPr>
    </w:lvl>
    <w:lvl w:ilvl="7" w:tplc="04020019" w:tentative="1">
      <w:start w:val="1"/>
      <w:numFmt w:val="lowerLetter"/>
      <w:lvlText w:val="%8."/>
      <w:lvlJc w:val="left"/>
      <w:pPr>
        <w:ind w:left="6487" w:hanging="360"/>
      </w:pPr>
    </w:lvl>
    <w:lvl w:ilvl="8" w:tplc="0402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8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054B0"/>
    <w:multiLevelType w:val="hybridMultilevel"/>
    <w:tmpl w:val="C86A12B8"/>
    <w:lvl w:ilvl="0" w:tplc="980A2EC4">
      <w:start w:val="1"/>
      <w:numFmt w:val="decimal"/>
      <w:lvlText w:val="%1."/>
      <w:lvlJc w:val="left"/>
      <w:pPr>
        <w:ind w:left="659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7318" w:hanging="360"/>
      </w:pPr>
    </w:lvl>
    <w:lvl w:ilvl="2" w:tplc="0402001B" w:tentative="1">
      <w:start w:val="1"/>
      <w:numFmt w:val="lowerRoman"/>
      <w:lvlText w:val="%3."/>
      <w:lvlJc w:val="right"/>
      <w:pPr>
        <w:ind w:left="8038" w:hanging="180"/>
      </w:pPr>
    </w:lvl>
    <w:lvl w:ilvl="3" w:tplc="0402000F" w:tentative="1">
      <w:start w:val="1"/>
      <w:numFmt w:val="decimal"/>
      <w:lvlText w:val="%4."/>
      <w:lvlJc w:val="left"/>
      <w:pPr>
        <w:ind w:left="8758" w:hanging="360"/>
      </w:pPr>
    </w:lvl>
    <w:lvl w:ilvl="4" w:tplc="04020019" w:tentative="1">
      <w:start w:val="1"/>
      <w:numFmt w:val="lowerLetter"/>
      <w:lvlText w:val="%5."/>
      <w:lvlJc w:val="left"/>
      <w:pPr>
        <w:ind w:left="9478" w:hanging="360"/>
      </w:pPr>
    </w:lvl>
    <w:lvl w:ilvl="5" w:tplc="0402001B" w:tentative="1">
      <w:start w:val="1"/>
      <w:numFmt w:val="lowerRoman"/>
      <w:lvlText w:val="%6."/>
      <w:lvlJc w:val="right"/>
      <w:pPr>
        <w:ind w:left="10198" w:hanging="180"/>
      </w:pPr>
    </w:lvl>
    <w:lvl w:ilvl="6" w:tplc="0402000F" w:tentative="1">
      <w:start w:val="1"/>
      <w:numFmt w:val="decimal"/>
      <w:lvlText w:val="%7."/>
      <w:lvlJc w:val="left"/>
      <w:pPr>
        <w:ind w:left="10918" w:hanging="360"/>
      </w:pPr>
    </w:lvl>
    <w:lvl w:ilvl="7" w:tplc="04020019" w:tentative="1">
      <w:start w:val="1"/>
      <w:numFmt w:val="lowerLetter"/>
      <w:lvlText w:val="%8."/>
      <w:lvlJc w:val="left"/>
      <w:pPr>
        <w:ind w:left="11638" w:hanging="360"/>
      </w:pPr>
    </w:lvl>
    <w:lvl w:ilvl="8" w:tplc="0402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0">
    <w:nsid w:val="64CD6655"/>
    <w:multiLevelType w:val="hybridMultilevel"/>
    <w:tmpl w:val="95CC2E8E"/>
    <w:lvl w:ilvl="0" w:tplc="59CEA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760EA8"/>
    <w:multiLevelType w:val="hybridMultilevel"/>
    <w:tmpl w:val="4E9C2484"/>
    <w:lvl w:ilvl="0" w:tplc="4B6A6ED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6DA7"/>
    <w:multiLevelType w:val="singleLevel"/>
    <w:tmpl w:val="C8C22F3A"/>
    <w:lvl w:ilvl="0">
      <w:start w:val="2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33">
    <w:nsid w:val="6F8219F5"/>
    <w:multiLevelType w:val="singleLevel"/>
    <w:tmpl w:val="1EA4C86C"/>
    <w:lvl w:ilvl="0">
      <w:start w:val="2"/>
      <w:numFmt w:val="decimal"/>
      <w:lvlText w:val="5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4">
    <w:nsid w:val="727842B5"/>
    <w:multiLevelType w:val="hybridMultilevel"/>
    <w:tmpl w:val="D8864F92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28B14CB"/>
    <w:multiLevelType w:val="singleLevel"/>
    <w:tmpl w:val="BC3CF88E"/>
    <w:lvl w:ilvl="0">
      <w:start w:val="1"/>
      <w:numFmt w:val="decimal"/>
      <w:lvlText w:val="1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6">
    <w:nsid w:val="72A97EEE"/>
    <w:multiLevelType w:val="singleLevel"/>
    <w:tmpl w:val="A992CD80"/>
    <w:lvl w:ilvl="0">
      <w:start w:val="1"/>
      <w:numFmt w:val="decimal"/>
      <w:lvlText w:val="7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37">
    <w:nsid w:val="7B651C4D"/>
    <w:multiLevelType w:val="hybridMultilevel"/>
    <w:tmpl w:val="6DE2D6EC"/>
    <w:lvl w:ilvl="0" w:tplc="B3CE5CAE">
      <w:start w:val="1"/>
      <w:numFmt w:val="decimal"/>
      <w:lvlText w:val="%1."/>
      <w:lvlJc w:val="left"/>
      <w:pPr>
        <w:ind w:left="1454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74" w:hanging="360"/>
      </w:pPr>
    </w:lvl>
    <w:lvl w:ilvl="2" w:tplc="0402001B" w:tentative="1">
      <w:start w:val="1"/>
      <w:numFmt w:val="lowerRoman"/>
      <w:lvlText w:val="%3."/>
      <w:lvlJc w:val="right"/>
      <w:pPr>
        <w:ind w:left="2894" w:hanging="180"/>
      </w:pPr>
    </w:lvl>
    <w:lvl w:ilvl="3" w:tplc="0402000F" w:tentative="1">
      <w:start w:val="1"/>
      <w:numFmt w:val="decimal"/>
      <w:lvlText w:val="%4."/>
      <w:lvlJc w:val="left"/>
      <w:pPr>
        <w:ind w:left="3614" w:hanging="360"/>
      </w:pPr>
    </w:lvl>
    <w:lvl w:ilvl="4" w:tplc="04020019" w:tentative="1">
      <w:start w:val="1"/>
      <w:numFmt w:val="lowerLetter"/>
      <w:lvlText w:val="%5."/>
      <w:lvlJc w:val="left"/>
      <w:pPr>
        <w:ind w:left="4334" w:hanging="360"/>
      </w:pPr>
    </w:lvl>
    <w:lvl w:ilvl="5" w:tplc="0402001B" w:tentative="1">
      <w:start w:val="1"/>
      <w:numFmt w:val="lowerRoman"/>
      <w:lvlText w:val="%6."/>
      <w:lvlJc w:val="right"/>
      <w:pPr>
        <w:ind w:left="5054" w:hanging="180"/>
      </w:pPr>
    </w:lvl>
    <w:lvl w:ilvl="6" w:tplc="0402000F" w:tentative="1">
      <w:start w:val="1"/>
      <w:numFmt w:val="decimal"/>
      <w:lvlText w:val="%7."/>
      <w:lvlJc w:val="left"/>
      <w:pPr>
        <w:ind w:left="5774" w:hanging="360"/>
      </w:pPr>
    </w:lvl>
    <w:lvl w:ilvl="7" w:tplc="04020019" w:tentative="1">
      <w:start w:val="1"/>
      <w:numFmt w:val="lowerLetter"/>
      <w:lvlText w:val="%8."/>
      <w:lvlJc w:val="left"/>
      <w:pPr>
        <w:ind w:left="6494" w:hanging="360"/>
      </w:pPr>
    </w:lvl>
    <w:lvl w:ilvl="8" w:tplc="0402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38">
    <w:nsid w:val="7F3571FD"/>
    <w:multiLevelType w:val="singleLevel"/>
    <w:tmpl w:val="684CC058"/>
    <w:lvl w:ilvl="0">
      <w:start w:val="1"/>
      <w:numFmt w:val="decimal"/>
      <w:lvlText w:val="2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39">
    <w:nsid w:val="7F5703BA"/>
    <w:multiLevelType w:val="singleLevel"/>
    <w:tmpl w:val="539E642C"/>
    <w:lvl w:ilvl="0">
      <w:start w:val="2"/>
      <w:numFmt w:val="decimal"/>
      <w:lvlText w:val="9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33"/>
  </w:num>
  <w:num w:numId="3">
    <w:abstractNumId w:val="13"/>
  </w:num>
  <w:num w:numId="4">
    <w:abstractNumId w:val="32"/>
  </w:num>
  <w:num w:numId="5">
    <w:abstractNumId w:val="5"/>
  </w:num>
  <w:num w:numId="6">
    <w:abstractNumId w:val="5"/>
    <w:lvlOverride w:ilvl="0">
      <w:lvl w:ilvl="0">
        <w:start w:val="3"/>
        <w:numFmt w:val="decimal"/>
        <w:lvlText w:val="7.%1."/>
        <w:legacy w:legacy="1" w:legacySpace="0" w:legacyIndent="42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9"/>
  </w:num>
  <w:num w:numId="8">
    <w:abstractNumId w:val="10"/>
  </w:num>
  <w:num w:numId="9">
    <w:abstractNumId w:val="20"/>
  </w:num>
  <w:num w:numId="10">
    <w:abstractNumId w:val="11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7"/>
  </w:num>
  <w:num w:numId="15">
    <w:abstractNumId w:val="24"/>
  </w:num>
  <w:num w:numId="16">
    <w:abstractNumId w:val="6"/>
  </w:num>
  <w:num w:numId="17">
    <w:abstractNumId w:val="29"/>
  </w:num>
  <w:num w:numId="18">
    <w:abstractNumId w:val="23"/>
  </w:num>
  <w:num w:numId="19">
    <w:abstractNumId w:val="3"/>
  </w:num>
  <w:num w:numId="20">
    <w:abstractNumId w:val="30"/>
  </w:num>
  <w:num w:numId="21">
    <w:abstractNumId w:val="26"/>
  </w:num>
  <w:num w:numId="22">
    <w:abstractNumId w:val="31"/>
  </w:num>
  <w:num w:numId="23">
    <w:abstractNumId w:val="7"/>
  </w:num>
  <w:num w:numId="24">
    <w:abstractNumId w:val="4"/>
  </w:num>
  <w:num w:numId="25">
    <w:abstractNumId w:val="21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15"/>
  </w:num>
  <w:num w:numId="30">
    <w:abstractNumId w:val="16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2"/>
  </w:num>
  <w:num w:numId="33">
    <w:abstractNumId w:val="25"/>
  </w:num>
  <w:num w:numId="34">
    <w:abstractNumId w:val="34"/>
  </w:num>
  <w:num w:numId="35">
    <w:abstractNumId w:val="27"/>
  </w:num>
  <w:num w:numId="36">
    <w:abstractNumId w:val="37"/>
  </w:num>
  <w:num w:numId="37">
    <w:abstractNumId w:val="36"/>
  </w:num>
  <w:num w:numId="38">
    <w:abstractNumId w:val="8"/>
  </w:num>
  <w:num w:numId="39">
    <w:abstractNumId w:val="2"/>
  </w:num>
  <w:num w:numId="40">
    <w:abstractNumId w:val="35"/>
  </w:num>
  <w:num w:numId="41">
    <w:abstractNumId w:val="2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AA"/>
    <w:rsid w:val="00001AAF"/>
    <w:rsid w:val="000046FA"/>
    <w:rsid w:val="00011F2C"/>
    <w:rsid w:val="00034959"/>
    <w:rsid w:val="000402C0"/>
    <w:rsid w:val="00043278"/>
    <w:rsid w:val="00050F61"/>
    <w:rsid w:val="0006784F"/>
    <w:rsid w:val="0007077B"/>
    <w:rsid w:val="00071B93"/>
    <w:rsid w:val="00074712"/>
    <w:rsid w:val="00080845"/>
    <w:rsid w:val="000832D2"/>
    <w:rsid w:val="00096F32"/>
    <w:rsid w:val="000B0143"/>
    <w:rsid w:val="000B11DF"/>
    <w:rsid w:val="000B2259"/>
    <w:rsid w:val="000B4067"/>
    <w:rsid w:val="000B5B40"/>
    <w:rsid w:val="000C27A5"/>
    <w:rsid w:val="000C564B"/>
    <w:rsid w:val="000C7403"/>
    <w:rsid w:val="000D5122"/>
    <w:rsid w:val="000D7849"/>
    <w:rsid w:val="000E1B86"/>
    <w:rsid w:val="000E2463"/>
    <w:rsid w:val="000E50B9"/>
    <w:rsid w:val="000E5685"/>
    <w:rsid w:val="000E7595"/>
    <w:rsid w:val="000F40B6"/>
    <w:rsid w:val="0010194C"/>
    <w:rsid w:val="001019D3"/>
    <w:rsid w:val="001020B5"/>
    <w:rsid w:val="001059D3"/>
    <w:rsid w:val="0014343A"/>
    <w:rsid w:val="00145C38"/>
    <w:rsid w:val="00157BE6"/>
    <w:rsid w:val="001616CA"/>
    <w:rsid w:val="00163941"/>
    <w:rsid w:val="00164FAB"/>
    <w:rsid w:val="00165482"/>
    <w:rsid w:val="00170CC7"/>
    <w:rsid w:val="00177322"/>
    <w:rsid w:val="00177E49"/>
    <w:rsid w:val="00181166"/>
    <w:rsid w:val="00187AA6"/>
    <w:rsid w:val="00191173"/>
    <w:rsid w:val="00193132"/>
    <w:rsid w:val="00194D89"/>
    <w:rsid w:val="001A23CC"/>
    <w:rsid w:val="001B0F23"/>
    <w:rsid w:val="001B2FC6"/>
    <w:rsid w:val="001B5D12"/>
    <w:rsid w:val="001C4194"/>
    <w:rsid w:val="001D1211"/>
    <w:rsid w:val="001D322C"/>
    <w:rsid w:val="001D6A99"/>
    <w:rsid w:val="001E6EDB"/>
    <w:rsid w:val="001E7E87"/>
    <w:rsid w:val="001F1D64"/>
    <w:rsid w:val="001F42C9"/>
    <w:rsid w:val="001F59AF"/>
    <w:rsid w:val="001F7518"/>
    <w:rsid w:val="00206634"/>
    <w:rsid w:val="00216556"/>
    <w:rsid w:val="00222D0B"/>
    <w:rsid w:val="00227004"/>
    <w:rsid w:val="00227FE8"/>
    <w:rsid w:val="00230949"/>
    <w:rsid w:val="0023721B"/>
    <w:rsid w:val="00240FE5"/>
    <w:rsid w:val="00247266"/>
    <w:rsid w:val="00251C07"/>
    <w:rsid w:val="0027428E"/>
    <w:rsid w:val="00275603"/>
    <w:rsid w:val="00276ED2"/>
    <w:rsid w:val="00290A7D"/>
    <w:rsid w:val="002A1EFA"/>
    <w:rsid w:val="002B244B"/>
    <w:rsid w:val="002B5C48"/>
    <w:rsid w:val="002C330F"/>
    <w:rsid w:val="002C6C4C"/>
    <w:rsid w:val="002D683E"/>
    <w:rsid w:val="002E1CD0"/>
    <w:rsid w:val="002E76B2"/>
    <w:rsid w:val="002F6FB4"/>
    <w:rsid w:val="0030653E"/>
    <w:rsid w:val="003159FE"/>
    <w:rsid w:val="00334EBC"/>
    <w:rsid w:val="003406A7"/>
    <w:rsid w:val="00345C77"/>
    <w:rsid w:val="00350569"/>
    <w:rsid w:val="003536F8"/>
    <w:rsid w:val="00353F87"/>
    <w:rsid w:val="003568C3"/>
    <w:rsid w:val="00356979"/>
    <w:rsid w:val="003773A6"/>
    <w:rsid w:val="00377A32"/>
    <w:rsid w:val="0039373A"/>
    <w:rsid w:val="003966CF"/>
    <w:rsid w:val="003A429C"/>
    <w:rsid w:val="003C3F4C"/>
    <w:rsid w:val="003F0BB4"/>
    <w:rsid w:val="003F20C1"/>
    <w:rsid w:val="00401B71"/>
    <w:rsid w:val="00405B7D"/>
    <w:rsid w:val="004116DA"/>
    <w:rsid w:val="0041287F"/>
    <w:rsid w:val="00414608"/>
    <w:rsid w:val="00425730"/>
    <w:rsid w:val="00436167"/>
    <w:rsid w:val="004418EF"/>
    <w:rsid w:val="00454E07"/>
    <w:rsid w:val="00455B36"/>
    <w:rsid w:val="00470012"/>
    <w:rsid w:val="004754B7"/>
    <w:rsid w:val="00475669"/>
    <w:rsid w:val="00482C56"/>
    <w:rsid w:val="00483232"/>
    <w:rsid w:val="004867A5"/>
    <w:rsid w:val="00487503"/>
    <w:rsid w:val="004A26DF"/>
    <w:rsid w:val="004A3602"/>
    <w:rsid w:val="004A619B"/>
    <w:rsid w:val="004B04B5"/>
    <w:rsid w:val="004B1950"/>
    <w:rsid w:val="004C4840"/>
    <w:rsid w:val="004C5D43"/>
    <w:rsid w:val="004C6051"/>
    <w:rsid w:val="004D30B4"/>
    <w:rsid w:val="004D3564"/>
    <w:rsid w:val="004D524A"/>
    <w:rsid w:val="004E2DA0"/>
    <w:rsid w:val="004E2EA6"/>
    <w:rsid w:val="004E36F7"/>
    <w:rsid w:val="004F0111"/>
    <w:rsid w:val="005357C9"/>
    <w:rsid w:val="00537991"/>
    <w:rsid w:val="00537E69"/>
    <w:rsid w:val="00542C81"/>
    <w:rsid w:val="00552C8C"/>
    <w:rsid w:val="00557DE6"/>
    <w:rsid w:val="0057530D"/>
    <w:rsid w:val="00575952"/>
    <w:rsid w:val="00580970"/>
    <w:rsid w:val="00582DDB"/>
    <w:rsid w:val="005831B8"/>
    <w:rsid w:val="005841BA"/>
    <w:rsid w:val="0058661C"/>
    <w:rsid w:val="00587D61"/>
    <w:rsid w:val="00590BD1"/>
    <w:rsid w:val="005A1432"/>
    <w:rsid w:val="005A4E37"/>
    <w:rsid w:val="005A7A01"/>
    <w:rsid w:val="005B2E8B"/>
    <w:rsid w:val="005C3486"/>
    <w:rsid w:val="005C3669"/>
    <w:rsid w:val="005C66C1"/>
    <w:rsid w:val="005D05CA"/>
    <w:rsid w:val="005E3242"/>
    <w:rsid w:val="005E39B6"/>
    <w:rsid w:val="005E5822"/>
    <w:rsid w:val="005E5EE5"/>
    <w:rsid w:val="005F483A"/>
    <w:rsid w:val="005F4AD2"/>
    <w:rsid w:val="00605781"/>
    <w:rsid w:val="00605AA7"/>
    <w:rsid w:val="006225DA"/>
    <w:rsid w:val="00627D93"/>
    <w:rsid w:val="006458A4"/>
    <w:rsid w:val="006510A9"/>
    <w:rsid w:val="006515CB"/>
    <w:rsid w:val="00656A44"/>
    <w:rsid w:val="006631F6"/>
    <w:rsid w:val="00667FF8"/>
    <w:rsid w:val="00674C9E"/>
    <w:rsid w:val="00683D68"/>
    <w:rsid w:val="006872F3"/>
    <w:rsid w:val="00693FA3"/>
    <w:rsid w:val="006A30C7"/>
    <w:rsid w:val="006A69ED"/>
    <w:rsid w:val="006B721F"/>
    <w:rsid w:val="006C2196"/>
    <w:rsid w:val="006C5F43"/>
    <w:rsid w:val="006C7E40"/>
    <w:rsid w:val="00703EF5"/>
    <w:rsid w:val="0071130D"/>
    <w:rsid w:val="00727152"/>
    <w:rsid w:val="00737EA2"/>
    <w:rsid w:val="00743873"/>
    <w:rsid w:val="00744324"/>
    <w:rsid w:val="00745725"/>
    <w:rsid w:val="007525DD"/>
    <w:rsid w:val="00753A60"/>
    <w:rsid w:val="007666FE"/>
    <w:rsid w:val="007734AD"/>
    <w:rsid w:val="00791746"/>
    <w:rsid w:val="0079655E"/>
    <w:rsid w:val="007A1B96"/>
    <w:rsid w:val="007B2A88"/>
    <w:rsid w:val="007B6609"/>
    <w:rsid w:val="007C5827"/>
    <w:rsid w:val="007C78E2"/>
    <w:rsid w:val="007D13B1"/>
    <w:rsid w:val="007D30CC"/>
    <w:rsid w:val="007D761C"/>
    <w:rsid w:val="007E5A42"/>
    <w:rsid w:val="007F3D18"/>
    <w:rsid w:val="008038E0"/>
    <w:rsid w:val="00811A9F"/>
    <w:rsid w:val="00815925"/>
    <w:rsid w:val="00846846"/>
    <w:rsid w:val="00853ED3"/>
    <w:rsid w:val="0086217C"/>
    <w:rsid w:val="00871A8A"/>
    <w:rsid w:val="00872836"/>
    <w:rsid w:val="00872DFD"/>
    <w:rsid w:val="00873543"/>
    <w:rsid w:val="00890714"/>
    <w:rsid w:val="0089112C"/>
    <w:rsid w:val="008943EE"/>
    <w:rsid w:val="008A2A2A"/>
    <w:rsid w:val="008B0365"/>
    <w:rsid w:val="008B1568"/>
    <w:rsid w:val="008B38AB"/>
    <w:rsid w:val="008B4F4C"/>
    <w:rsid w:val="008D41FF"/>
    <w:rsid w:val="008D4970"/>
    <w:rsid w:val="008D582B"/>
    <w:rsid w:val="00901822"/>
    <w:rsid w:val="009076AD"/>
    <w:rsid w:val="00915430"/>
    <w:rsid w:val="009169F5"/>
    <w:rsid w:val="009175D4"/>
    <w:rsid w:val="00923179"/>
    <w:rsid w:val="00923A6C"/>
    <w:rsid w:val="009332BB"/>
    <w:rsid w:val="00943E9C"/>
    <w:rsid w:val="00943F59"/>
    <w:rsid w:val="0094443B"/>
    <w:rsid w:val="0095573A"/>
    <w:rsid w:val="00960E3F"/>
    <w:rsid w:val="009675AE"/>
    <w:rsid w:val="00970A94"/>
    <w:rsid w:val="00974F6B"/>
    <w:rsid w:val="009775E2"/>
    <w:rsid w:val="00991326"/>
    <w:rsid w:val="00992B21"/>
    <w:rsid w:val="00992C7A"/>
    <w:rsid w:val="009970AE"/>
    <w:rsid w:val="009976C4"/>
    <w:rsid w:val="009A017D"/>
    <w:rsid w:val="009A0611"/>
    <w:rsid w:val="009A14E2"/>
    <w:rsid w:val="009B7140"/>
    <w:rsid w:val="009C606F"/>
    <w:rsid w:val="009E301A"/>
    <w:rsid w:val="009F15BD"/>
    <w:rsid w:val="00A05A51"/>
    <w:rsid w:val="00A15F2A"/>
    <w:rsid w:val="00A2242B"/>
    <w:rsid w:val="00A25A36"/>
    <w:rsid w:val="00A474D8"/>
    <w:rsid w:val="00A549A3"/>
    <w:rsid w:val="00A64574"/>
    <w:rsid w:val="00A72516"/>
    <w:rsid w:val="00A94065"/>
    <w:rsid w:val="00AC7612"/>
    <w:rsid w:val="00AD1CE9"/>
    <w:rsid w:val="00AE35A4"/>
    <w:rsid w:val="00AE6ABE"/>
    <w:rsid w:val="00AF1509"/>
    <w:rsid w:val="00AF5D5C"/>
    <w:rsid w:val="00B004FA"/>
    <w:rsid w:val="00B0095B"/>
    <w:rsid w:val="00B033A9"/>
    <w:rsid w:val="00B0454E"/>
    <w:rsid w:val="00B14404"/>
    <w:rsid w:val="00B24D69"/>
    <w:rsid w:val="00B543FA"/>
    <w:rsid w:val="00B60D55"/>
    <w:rsid w:val="00B61824"/>
    <w:rsid w:val="00B6719C"/>
    <w:rsid w:val="00B71BCE"/>
    <w:rsid w:val="00B76F5D"/>
    <w:rsid w:val="00B77026"/>
    <w:rsid w:val="00B80288"/>
    <w:rsid w:val="00B82396"/>
    <w:rsid w:val="00B82554"/>
    <w:rsid w:val="00BA33A9"/>
    <w:rsid w:val="00BB6386"/>
    <w:rsid w:val="00BC582A"/>
    <w:rsid w:val="00BD2C2D"/>
    <w:rsid w:val="00BE74DD"/>
    <w:rsid w:val="00BF0A8E"/>
    <w:rsid w:val="00BF2884"/>
    <w:rsid w:val="00BF491A"/>
    <w:rsid w:val="00BF5274"/>
    <w:rsid w:val="00BF6664"/>
    <w:rsid w:val="00BF75AE"/>
    <w:rsid w:val="00C13596"/>
    <w:rsid w:val="00C20312"/>
    <w:rsid w:val="00C2251C"/>
    <w:rsid w:val="00C35E06"/>
    <w:rsid w:val="00C36580"/>
    <w:rsid w:val="00C40FE5"/>
    <w:rsid w:val="00C46D96"/>
    <w:rsid w:val="00C52116"/>
    <w:rsid w:val="00C62716"/>
    <w:rsid w:val="00C64C22"/>
    <w:rsid w:val="00C67B16"/>
    <w:rsid w:val="00C72A77"/>
    <w:rsid w:val="00C85FDC"/>
    <w:rsid w:val="00C9241B"/>
    <w:rsid w:val="00CA7DEE"/>
    <w:rsid w:val="00CB188A"/>
    <w:rsid w:val="00CC17E7"/>
    <w:rsid w:val="00CC3A5B"/>
    <w:rsid w:val="00CC5B44"/>
    <w:rsid w:val="00CC70A7"/>
    <w:rsid w:val="00CE1B5B"/>
    <w:rsid w:val="00CE299B"/>
    <w:rsid w:val="00CE3D8A"/>
    <w:rsid w:val="00CE3E05"/>
    <w:rsid w:val="00CE5E37"/>
    <w:rsid w:val="00CF28BA"/>
    <w:rsid w:val="00D02FC9"/>
    <w:rsid w:val="00D047CA"/>
    <w:rsid w:val="00D052B5"/>
    <w:rsid w:val="00D054C0"/>
    <w:rsid w:val="00D10458"/>
    <w:rsid w:val="00D212AE"/>
    <w:rsid w:val="00D2673E"/>
    <w:rsid w:val="00D32756"/>
    <w:rsid w:val="00D41D7B"/>
    <w:rsid w:val="00D5303F"/>
    <w:rsid w:val="00D53F3D"/>
    <w:rsid w:val="00D560B2"/>
    <w:rsid w:val="00D66AAA"/>
    <w:rsid w:val="00D70D47"/>
    <w:rsid w:val="00D70EA4"/>
    <w:rsid w:val="00D822FE"/>
    <w:rsid w:val="00D837AA"/>
    <w:rsid w:val="00D94BFC"/>
    <w:rsid w:val="00DA19A1"/>
    <w:rsid w:val="00DA40C8"/>
    <w:rsid w:val="00DA57E1"/>
    <w:rsid w:val="00DB4625"/>
    <w:rsid w:val="00DB51C6"/>
    <w:rsid w:val="00DB781D"/>
    <w:rsid w:val="00DC3792"/>
    <w:rsid w:val="00DC559F"/>
    <w:rsid w:val="00DC56AF"/>
    <w:rsid w:val="00DC63BA"/>
    <w:rsid w:val="00DD07FE"/>
    <w:rsid w:val="00DD13F6"/>
    <w:rsid w:val="00DE0768"/>
    <w:rsid w:val="00DE1955"/>
    <w:rsid w:val="00E04141"/>
    <w:rsid w:val="00E1062E"/>
    <w:rsid w:val="00E17AC5"/>
    <w:rsid w:val="00E22B07"/>
    <w:rsid w:val="00E23510"/>
    <w:rsid w:val="00E465CB"/>
    <w:rsid w:val="00E55DC2"/>
    <w:rsid w:val="00E57924"/>
    <w:rsid w:val="00E60C8E"/>
    <w:rsid w:val="00E630F1"/>
    <w:rsid w:val="00E637F4"/>
    <w:rsid w:val="00EA3B60"/>
    <w:rsid w:val="00EA46A0"/>
    <w:rsid w:val="00EB06B6"/>
    <w:rsid w:val="00EB148F"/>
    <w:rsid w:val="00EB2EA0"/>
    <w:rsid w:val="00EB5D8E"/>
    <w:rsid w:val="00EC2D44"/>
    <w:rsid w:val="00EC39AA"/>
    <w:rsid w:val="00EC4055"/>
    <w:rsid w:val="00EC735D"/>
    <w:rsid w:val="00ED06FC"/>
    <w:rsid w:val="00ED0A49"/>
    <w:rsid w:val="00EE40DD"/>
    <w:rsid w:val="00EE5475"/>
    <w:rsid w:val="00EF2B59"/>
    <w:rsid w:val="00EF461E"/>
    <w:rsid w:val="00F011AA"/>
    <w:rsid w:val="00F05942"/>
    <w:rsid w:val="00F12315"/>
    <w:rsid w:val="00F26EB5"/>
    <w:rsid w:val="00F34BB1"/>
    <w:rsid w:val="00F529F4"/>
    <w:rsid w:val="00F63D86"/>
    <w:rsid w:val="00F64CBB"/>
    <w:rsid w:val="00F65977"/>
    <w:rsid w:val="00F7126B"/>
    <w:rsid w:val="00F72346"/>
    <w:rsid w:val="00F76DD1"/>
    <w:rsid w:val="00FB47E7"/>
    <w:rsid w:val="00FC702E"/>
    <w:rsid w:val="00FC73BF"/>
    <w:rsid w:val="00FC7F07"/>
    <w:rsid w:val="00FE3107"/>
    <w:rsid w:val="00FF192C"/>
    <w:rsid w:val="00FF2D88"/>
    <w:rsid w:val="00FF40F6"/>
    <w:rsid w:val="00FF4AF5"/>
    <w:rsid w:val="00FF588F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88" w:lineRule="exact"/>
      <w:jc w:val="right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285" w:lineRule="exact"/>
      <w:ind w:firstLine="727"/>
      <w:jc w:val="both"/>
    </w:pPr>
  </w:style>
  <w:style w:type="paragraph" w:customStyle="1" w:styleId="Style4">
    <w:name w:val="Style4"/>
    <w:basedOn w:val="Normal"/>
    <w:uiPriority w:val="99"/>
    <w:pPr>
      <w:spacing w:line="284" w:lineRule="exact"/>
      <w:ind w:firstLine="706"/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281" w:lineRule="exact"/>
      <w:jc w:val="both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871A8A"/>
    <w:pPr>
      <w:ind w:left="720"/>
      <w:contextualSpacing/>
    </w:pPr>
  </w:style>
  <w:style w:type="character" w:customStyle="1" w:styleId="FontStyle58">
    <w:name w:val="Font Style58"/>
    <w:basedOn w:val="DefaultParagraphFont"/>
    <w:uiPriority w:val="99"/>
    <w:rsid w:val="004D524A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9775E2"/>
    <w:pPr>
      <w:jc w:val="both"/>
    </w:pPr>
  </w:style>
  <w:style w:type="paragraph" w:customStyle="1" w:styleId="Style13">
    <w:name w:val="Style13"/>
    <w:basedOn w:val="Normal"/>
    <w:uiPriority w:val="99"/>
    <w:rsid w:val="00BC582A"/>
    <w:pPr>
      <w:spacing w:line="284" w:lineRule="exact"/>
    </w:pPr>
  </w:style>
  <w:style w:type="paragraph" w:customStyle="1" w:styleId="1">
    <w:name w:val="1"/>
    <w:basedOn w:val="Normal"/>
    <w:rsid w:val="00E637F4"/>
    <w:pPr>
      <w:widowControl/>
      <w:tabs>
        <w:tab w:val="left" w:pos="709"/>
      </w:tabs>
      <w:autoSpaceDE/>
      <w:autoSpaceDN/>
      <w:adjustRightInd/>
    </w:pPr>
    <w:rPr>
      <w:rFonts w:ascii="Tahoma" w:eastAsia="Times New Roman" w:hAnsi="Tahoma"/>
      <w:lang w:val="pl-PL" w:eastAsia="pl-PL"/>
    </w:rPr>
  </w:style>
  <w:style w:type="paragraph" w:customStyle="1" w:styleId="CharChar1">
    <w:name w:val="Char Char1 Знак Знак"/>
    <w:basedOn w:val="Normal"/>
    <w:rsid w:val="00DD07FE"/>
    <w:pPr>
      <w:widowControl/>
      <w:tabs>
        <w:tab w:val="left" w:pos="709"/>
      </w:tabs>
      <w:autoSpaceDE/>
      <w:autoSpaceDN/>
      <w:adjustRightInd/>
    </w:pPr>
    <w:rPr>
      <w:rFonts w:ascii="Tahoma" w:eastAsia="Times New Roman" w:hAnsi="Tahoma"/>
      <w:lang w:val="pl-PL" w:eastAsia="pl-PL"/>
    </w:rPr>
  </w:style>
  <w:style w:type="paragraph" w:customStyle="1" w:styleId="Style32">
    <w:name w:val="Style32"/>
    <w:basedOn w:val="Normal"/>
    <w:uiPriority w:val="99"/>
    <w:rsid w:val="00737EA2"/>
    <w:pPr>
      <w:spacing w:line="379" w:lineRule="exact"/>
      <w:ind w:firstLine="701"/>
      <w:jc w:val="both"/>
    </w:pPr>
  </w:style>
  <w:style w:type="paragraph" w:customStyle="1" w:styleId="Style37">
    <w:name w:val="Style37"/>
    <w:basedOn w:val="Normal"/>
    <w:uiPriority w:val="99"/>
    <w:rsid w:val="00D70D47"/>
    <w:pPr>
      <w:spacing w:line="427" w:lineRule="exact"/>
      <w:ind w:firstLine="821"/>
      <w:jc w:val="both"/>
    </w:pPr>
  </w:style>
  <w:style w:type="paragraph" w:styleId="Header">
    <w:name w:val="header"/>
    <w:basedOn w:val="Normal"/>
    <w:link w:val="HeaderChar"/>
    <w:uiPriority w:val="99"/>
    <w:unhideWhenUsed/>
    <w:rsid w:val="00D837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7AA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37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7AA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AA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"/>
    <w:uiPriority w:val="99"/>
    <w:rsid w:val="009332BB"/>
    <w:pPr>
      <w:spacing w:line="353" w:lineRule="exact"/>
      <w:ind w:firstLine="626"/>
      <w:jc w:val="both"/>
    </w:pPr>
    <w:rPr>
      <w:lang w:val="en-GB" w:eastAsia="en-GB"/>
    </w:rPr>
  </w:style>
  <w:style w:type="character" w:customStyle="1" w:styleId="FontStyle14">
    <w:name w:val="Font Style14"/>
    <w:basedOn w:val="DefaultParagraphFont"/>
    <w:uiPriority w:val="99"/>
    <w:rsid w:val="009332BB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9332BB"/>
    <w:rPr>
      <w:rFonts w:ascii="Times New Roman" w:hAnsi="Times New Roman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4FAB"/>
    <w:pPr>
      <w:widowControl/>
      <w:suppressAutoHyphens/>
      <w:autoSpaceDE/>
      <w:autoSpaceDN/>
      <w:adjustRightInd/>
    </w:pPr>
    <w:rPr>
      <w:rFonts w:ascii="Calibri" w:eastAsia="Calibri" w:hAnsi="Calibr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FAB"/>
    <w:rPr>
      <w:rFonts w:ascii="Calibri" w:eastAsia="Calibri" w:hAnsi="Calibri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64F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88" w:lineRule="exact"/>
      <w:jc w:val="right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285" w:lineRule="exact"/>
      <w:ind w:firstLine="727"/>
      <w:jc w:val="both"/>
    </w:pPr>
  </w:style>
  <w:style w:type="paragraph" w:customStyle="1" w:styleId="Style4">
    <w:name w:val="Style4"/>
    <w:basedOn w:val="Normal"/>
    <w:uiPriority w:val="99"/>
    <w:pPr>
      <w:spacing w:line="284" w:lineRule="exact"/>
      <w:ind w:firstLine="706"/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281" w:lineRule="exact"/>
      <w:jc w:val="both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871A8A"/>
    <w:pPr>
      <w:ind w:left="720"/>
      <w:contextualSpacing/>
    </w:pPr>
  </w:style>
  <w:style w:type="character" w:customStyle="1" w:styleId="FontStyle58">
    <w:name w:val="Font Style58"/>
    <w:basedOn w:val="DefaultParagraphFont"/>
    <w:uiPriority w:val="99"/>
    <w:rsid w:val="004D524A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9775E2"/>
    <w:pPr>
      <w:jc w:val="both"/>
    </w:pPr>
  </w:style>
  <w:style w:type="paragraph" w:customStyle="1" w:styleId="Style13">
    <w:name w:val="Style13"/>
    <w:basedOn w:val="Normal"/>
    <w:uiPriority w:val="99"/>
    <w:rsid w:val="00BC582A"/>
    <w:pPr>
      <w:spacing w:line="284" w:lineRule="exact"/>
    </w:pPr>
  </w:style>
  <w:style w:type="paragraph" w:customStyle="1" w:styleId="1">
    <w:name w:val="1"/>
    <w:basedOn w:val="Normal"/>
    <w:rsid w:val="00E637F4"/>
    <w:pPr>
      <w:widowControl/>
      <w:tabs>
        <w:tab w:val="left" w:pos="709"/>
      </w:tabs>
      <w:autoSpaceDE/>
      <w:autoSpaceDN/>
      <w:adjustRightInd/>
    </w:pPr>
    <w:rPr>
      <w:rFonts w:ascii="Tahoma" w:eastAsia="Times New Roman" w:hAnsi="Tahoma"/>
      <w:lang w:val="pl-PL" w:eastAsia="pl-PL"/>
    </w:rPr>
  </w:style>
  <w:style w:type="paragraph" w:customStyle="1" w:styleId="CharChar1">
    <w:name w:val="Char Char1 Знак Знак"/>
    <w:basedOn w:val="Normal"/>
    <w:rsid w:val="00DD07FE"/>
    <w:pPr>
      <w:widowControl/>
      <w:tabs>
        <w:tab w:val="left" w:pos="709"/>
      </w:tabs>
      <w:autoSpaceDE/>
      <w:autoSpaceDN/>
      <w:adjustRightInd/>
    </w:pPr>
    <w:rPr>
      <w:rFonts w:ascii="Tahoma" w:eastAsia="Times New Roman" w:hAnsi="Tahoma"/>
      <w:lang w:val="pl-PL" w:eastAsia="pl-PL"/>
    </w:rPr>
  </w:style>
  <w:style w:type="paragraph" w:customStyle="1" w:styleId="Style32">
    <w:name w:val="Style32"/>
    <w:basedOn w:val="Normal"/>
    <w:uiPriority w:val="99"/>
    <w:rsid w:val="00737EA2"/>
    <w:pPr>
      <w:spacing w:line="379" w:lineRule="exact"/>
      <w:ind w:firstLine="701"/>
      <w:jc w:val="both"/>
    </w:pPr>
  </w:style>
  <w:style w:type="paragraph" w:customStyle="1" w:styleId="Style37">
    <w:name w:val="Style37"/>
    <w:basedOn w:val="Normal"/>
    <w:uiPriority w:val="99"/>
    <w:rsid w:val="00D70D47"/>
    <w:pPr>
      <w:spacing w:line="427" w:lineRule="exact"/>
      <w:ind w:firstLine="821"/>
      <w:jc w:val="both"/>
    </w:pPr>
  </w:style>
  <w:style w:type="paragraph" w:styleId="Header">
    <w:name w:val="header"/>
    <w:basedOn w:val="Normal"/>
    <w:link w:val="HeaderChar"/>
    <w:uiPriority w:val="99"/>
    <w:unhideWhenUsed/>
    <w:rsid w:val="00D837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7AA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37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7AA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AA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"/>
    <w:uiPriority w:val="99"/>
    <w:rsid w:val="009332BB"/>
    <w:pPr>
      <w:spacing w:line="353" w:lineRule="exact"/>
      <w:ind w:firstLine="626"/>
      <w:jc w:val="both"/>
    </w:pPr>
    <w:rPr>
      <w:lang w:val="en-GB" w:eastAsia="en-GB"/>
    </w:rPr>
  </w:style>
  <w:style w:type="character" w:customStyle="1" w:styleId="FontStyle14">
    <w:name w:val="Font Style14"/>
    <w:basedOn w:val="DefaultParagraphFont"/>
    <w:uiPriority w:val="99"/>
    <w:rsid w:val="009332BB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9332BB"/>
    <w:rPr>
      <w:rFonts w:ascii="Times New Roman" w:hAnsi="Times New Roman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4FAB"/>
    <w:pPr>
      <w:widowControl/>
      <w:suppressAutoHyphens/>
      <w:autoSpaceDE/>
      <w:autoSpaceDN/>
      <w:adjustRightInd/>
    </w:pPr>
    <w:rPr>
      <w:rFonts w:ascii="Calibri" w:eastAsia="Calibri" w:hAnsi="Calibr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FAB"/>
    <w:rPr>
      <w:rFonts w:ascii="Calibri" w:eastAsia="Calibri" w:hAnsi="Calibri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64F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12</Pages>
  <Words>3706</Words>
  <Characters>21130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21</cp:revision>
  <cp:lastPrinted>2018-07-03T09:18:00Z</cp:lastPrinted>
  <dcterms:created xsi:type="dcterms:W3CDTF">2018-04-30T11:26:00Z</dcterms:created>
  <dcterms:modified xsi:type="dcterms:W3CDTF">2018-07-03T10:50:00Z</dcterms:modified>
</cp:coreProperties>
</file>